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38AA" w14:textId="492B602A" w:rsidR="00C24295" w:rsidRPr="00F26303" w:rsidRDefault="0019258E" w:rsidP="00C24295">
      <w:pPr>
        <w:pStyle w:val="Title"/>
        <w:rPr>
          <w:rFonts w:asciiTheme="minorHAnsi" w:hAnsiTheme="minorHAnsi" w:cstheme="minorHAnsi"/>
          <w:szCs w:val="24"/>
        </w:rPr>
      </w:pPr>
      <w:bookmarkStart w:id="0" w:name="_Hlk150521289"/>
      <w:r>
        <w:rPr>
          <w:rFonts w:asciiTheme="minorHAnsi" w:hAnsiTheme="minorHAnsi" w:cstheme="minorHAnsi"/>
          <w:szCs w:val="24"/>
        </w:rPr>
        <w:t>STANDSTILL</w:t>
      </w:r>
      <w:r w:rsidR="00C24295" w:rsidRPr="00F26303">
        <w:rPr>
          <w:rFonts w:asciiTheme="minorHAnsi" w:hAnsiTheme="minorHAnsi" w:cstheme="minorHAnsi"/>
          <w:szCs w:val="24"/>
        </w:rPr>
        <w:t xml:space="preserve"> AGREEMENT</w:t>
      </w:r>
    </w:p>
    <w:bookmarkEnd w:id="0"/>
    <w:p w14:paraId="75548F59" w14:textId="768288E8" w:rsidR="00C24295" w:rsidRPr="00F26303" w:rsidRDefault="00C24295" w:rsidP="00C24295">
      <w:pPr>
        <w:pStyle w:val="BodyText"/>
        <w:rPr>
          <w:rFonts w:asciiTheme="minorHAnsi" w:hAnsiTheme="minorHAnsi" w:cstheme="minorHAnsi"/>
          <w:szCs w:val="24"/>
        </w:rPr>
      </w:pPr>
      <w:r w:rsidRPr="00F26303">
        <w:rPr>
          <w:rFonts w:asciiTheme="minorHAnsi" w:hAnsiTheme="minorHAnsi" w:cstheme="minorHAnsi"/>
          <w:szCs w:val="24"/>
        </w:rPr>
        <w:t xml:space="preserve">THIS </w:t>
      </w:r>
      <w:r w:rsidR="0019258E">
        <w:rPr>
          <w:rFonts w:asciiTheme="minorHAnsi" w:hAnsiTheme="minorHAnsi" w:cstheme="minorHAnsi"/>
          <w:szCs w:val="24"/>
        </w:rPr>
        <w:t>STANDSTILL</w:t>
      </w:r>
      <w:r w:rsidRPr="00F26303">
        <w:rPr>
          <w:rFonts w:asciiTheme="minorHAnsi" w:hAnsiTheme="minorHAnsi" w:cstheme="minorHAnsi"/>
          <w:szCs w:val="24"/>
        </w:rPr>
        <w:t xml:space="preserve"> AGREEMENT ("Agreement") is made and entered into as of th</w:t>
      </w:r>
      <w:r w:rsidR="00A442EF">
        <w:rPr>
          <w:rFonts w:asciiTheme="minorHAnsi" w:hAnsiTheme="minorHAnsi" w:cstheme="minorHAnsi"/>
          <w:szCs w:val="24"/>
        </w:rPr>
        <w:t>is</w:t>
      </w:r>
      <w:r w:rsidRPr="00F26303">
        <w:rPr>
          <w:rFonts w:asciiTheme="minorHAnsi" w:hAnsiTheme="minorHAnsi" w:cstheme="minorHAnsi"/>
          <w:szCs w:val="24"/>
        </w:rPr>
        <w:t xml:space="preserve"> ____ day of </w:t>
      </w:r>
      <w:r w:rsidR="00687400">
        <w:rPr>
          <w:rFonts w:asciiTheme="minorHAnsi" w:hAnsiTheme="minorHAnsi" w:cstheme="minorHAnsi"/>
          <w:szCs w:val="24"/>
        </w:rPr>
        <w:t>August</w:t>
      </w:r>
      <w:r w:rsidRPr="00F26303">
        <w:rPr>
          <w:rFonts w:asciiTheme="minorHAnsi" w:hAnsiTheme="minorHAnsi" w:cstheme="minorHAnsi"/>
          <w:szCs w:val="24"/>
        </w:rPr>
        <w:t>, 202</w:t>
      </w:r>
      <w:r w:rsidR="00EF3C9B" w:rsidRPr="00F26303">
        <w:rPr>
          <w:rFonts w:asciiTheme="minorHAnsi" w:hAnsiTheme="minorHAnsi" w:cstheme="minorHAnsi"/>
          <w:szCs w:val="24"/>
        </w:rPr>
        <w:t>4</w:t>
      </w:r>
      <w:r w:rsidR="007B55A5">
        <w:rPr>
          <w:rFonts w:asciiTheme="minorHAnsi" w:hAnsiTheme="minorHAnsi" w:cstheme="minorHAnsi"/>
          <w:szCs w:val="24"/>
        </w:rPr>
        <w:t xml:space="preserve"> (“Effective Date”)</w:t>
      </w:r>
      <w:r w:rsidR="00EF3C9B" w:rsidRPr="00F26303">
        <w:rPr>
          <w:rFonts w:asciiTheme="minorHAnsi" w:hAnsiTheme="minorHAnsi" w:cstheme="minorHAnsi"/>
          <w:szCs w:val="24"/>
        </w:rPr>
        <w:t>,</w:t>
      </w:r>
      <w:r w:rsidRPr="00F26303">
        <w:rPr>
          <w:rFonts w:asciiTheme="minorHAnsi" w:hAnsiTheme="minorHAnsi" w:cstheme="minorHAnsi"/>
          <w:szCs w:val="24"/>
        </w:rPr>
        <w:t xml:space="preserve"> by and between </w:t>
      </w:r>
      <w:r w:rsidR="0019258E">
        <w:rPr>
          <w:rFonts w:asciiTheme="minorHAnsi" w:hAnsiTheme="minorHAnsi" w:cstheme="minorHAnsi"/>
          <w:szCs w:val="24"/>
        </w:rPr>
        <w:t xml:space="preserve">HALLEX </w:t>
      </w:r>
      <w:r w:rsidR="007B55A5">
        <w:rPr>
          <w:rFonts w:asciiTheme="minorHAnsi" w:hAnsiTheme="minorHAnsi" w:cstheme="minorHAnsi"/>
          <w:szCs w:val="24"/>
        </w:rPr>
        <w:t xml:space="preserve">HOLDINGS </w:t>
      </w:r>
      <w:r w:rsidR="0019258E">
        <w:rPr>
          <w:rFonts w:asciiTheme="minorHAnsi" w:hAnsiTheme="minorHAnsi" w:cstheme="minorHAnsi"/>
          <w:szCs w:val="24"/>
        </w:rPr>
        <w:t xml:space="preserve">LLC, a Georgia limited liability company (“Hallex”), </w:t>
      </w:r>
      <w:r w:rsidR="003A1B48" w:rsidRPr="00F26303">
        <w:rPr>
          <w:rFonts w:asciiTheme="minorHAnsi" w:hAnsiTheme="minorHAnsi" w:cstheme="minorHAnsi"/>
          <w:szCs w:val="24"/>
        </w:rPr>
        <w:t>and</w:t>
      </w:r>
      <w:r w:rsidRPr="00F26303">
        <w:rPr>
          <w:rFonts w:asciiTheme="minorHAnsi" w:hAnsiTheme="minorHAnsi" w:cstheme="minorHAnsi"/>
          <w:szCs w:val="24"/>
        </w:rPr>
        <w:t xml:space="preserve"> THE MAYOR AND ALDERMEN OF THE CITY OF SAVANNAH, a municipal corporation existing under the laws of the State of Georgia ("City")</w:t>
      </w:r>
      <w:r w:rsidR="00A442EF">
        <w:rPr>
          <w:rFonts w:asciiTheme="minorHAnsi" w:hAnsiTheme="minorHAnsi" w:cstheme="minorHAnsi"/>
          <w:szCs w:val="24"/>
        </w:rPr>
        <w:t>.</w:t>
      </w:r>
      <w:r w:rsidRPr="00F26303">
        <w:rPr>
          <w:rFonts w:asciiTheme="minorHAnsi" w:hAnsiTheme="minorHAnsi" w:cstheme="minorHAnsi"/>
          <w:szCs w:val="24"/>
        </w:rPr>
        <w:t xml:space="preserve"> </w:t>
      </w:r>
    </w:p>
    <w:p w14:paraId="480C2F02" w14:textId="77777777" w:rsidR="00C24295" w:rsidRPr="00F26303" w:rsidRDefault="00C24295" w:rsidP="00135B46">
      <w:pPr>
        <w:pStyle w:val="BodyText"/>
        <w:jc w:val="center"/>
        <w:rPr>
          <w:rFonts w:asciiTheme="minorHAnsi" w:hAnsiTheme="minorHAnsi" w:cstheme="minorHAnsi"/>
          <w:szCs w:val="24"/>
        </w:rPr>
      </w:pPr>
      <w:r w:rsidRPr="00F26303">
        <w:rPr>
          <w:rFonts w:asciiTheme="minorHAnsi" w:hAnsiTheme="minorHAnsi" w:cstheme="minorHAnsi"/>
          <w:szCs w:val="24"/>
        </w:rPr>
        <w:t>WITNESSETH:</w:t>
      </w:r>
    </w:p>
    <w:p w14:paraId="16744C4D" w14:textId="6FE5FCF5" w:rsidR="00C24295" w:rsidRDefault="00C24295" w:rsidP="00C24295">
      <w:pPr>
        <w:pStyle w:val="BodyText"/>
        <w:rPr>
          <w:rFonts w:asciiTheme="minorHAnsi" w:hAnsiTheme="minorHAnsi" w:cstheme="minorHAnsi"/>
          <w:szCs w:val="24"/>
        </w:rPr>
      </w:pPr>
      <w:r w:rsidRPr="00F26303">
        <w:rPr>
          <w:rFonts w:asciiTheme="minorHAnsi" w:hAnsiTheme="minorHAnsi" w:cstheme="minorHAnsi"/>
          <w:szCs w:val="24"/>
        </w:rPr>
        <w:t xml:space="preserve">WHEREAS, </w:t>
      </w:r>
      <w:r w:rsidR="007B55A5">
        <w:rPr>
          <w:rFonts w:asciiTheme="minorHAnsi" w:hAnsiTheme="minorHAnsi" w:cstheme="minorHAnsi"/>
          <w:szCs w:val="24"/>
        </w:rPr>
        <w:t xml:space="preserve">Hallex is </w:t>
      </w:r>
      <w:r w:rsidRPr="00F26303">
        <w:rPr>
          <w:rFonts w:asciiTheme="minorHAnsi" w:hAnsiTheme="minorHAnsi" w:cstheme="minorHAnsi"/>
          <w:szCs w:val="24"/>
        </w:rPr>
        <w:t xml:space="preserve">the owner of </w:t>
      </w:r>
      <w:r w:rsidR="007B55A5">
        <w:rPr>
          <w:rFonts w:asciiTheme="minorHAnsi" w:hAnsiTheme="minorHAnsi" w:cstheme="minorHAnsi"/>
          <w:szCs w:val="24"/>
        </w:rPr>
        <w:t>certain</w:t>
      </w:r>
      <w:r w:rsidR="00852700" w:rsidRPr="00F26303">
        <w:rPr>
          <w:rFonts w:asciiTheme="minorHAnsi" w:hAnsiTheme="minorHAnsi" w:cstheme="minorHAnsi"/>
          <w:szCs w:val="24"/>
        </w:rPr>
        <w:t xml:space="preserve"> parcels identified as PIN</w:t>
      </w:r>
      <w:r w:rsidR="007B55A5">
        <w:rPr>
          <w:rFonts w:asciiTheme="minorHAnsi" w:hAnsiTheme="minorHAnsi" w:cstheme="minorHAnsi"/>
          <w:szCs w:val="24"/>
        </w:rPr>
        <w:t xml:space="preserve"> No. </w:t>
      </w:r>
      <w:r w:rsidR="00852700" w:rsidRPr="00F26303">
        <w:rPr>
          <w:rFonts w:asciiTheme="minorHAnsi" w:hAnsiTheme="minorHAnsi" w:cstheme="minorHAnsi"/>
          <w:szCs w:val="24"/>
        </w:rPr>
        <w:t>2</w:t>
      </w:r>
      <w:r w:rsidR="007B55A5">
        <w:rPr>
          <w:rFonts w:asciiTheme="minorHAnsi" w:hAnsiTheme="minorHAnsi" w:cstheme="minorHAnsi"/>
          <w:szCs w:val="24"/>
        </w:rPr>
        <w:t>-</w:t>
      </w:r>
      <w:r w:rsidR="00852700" w:rsidRPr="00F26303">
        <w:rPr>
          <w:rFonts w:asciiTheme="minorHAnsi" w:hAnsiTheme="minorHAnsi" w:cstheme="minorHAnsi"/>
          <w:szCs w:val="24"/>
        </w:rPr>
        <w:t>00</w:t>
      </w:r>
      <w:r w:rsidR="007B55A5">
        <w:rPr>
          <w:rFonts w:asciiTheme="minorHAnsi" w:hAnsiTheme="minorHAnsi" w:cstheme="minorHAnsi"/>
          <w:szCs w:val="24"/>
        </w:rPr>
        <w:t>31-36-</w:t>
      </w:r>
      <w:r w:rsidR="00BE01A0">
        <w:rPr>
          <w:rFonts w:asciiTheme="minorHAnsi" w:hAnsiTheme="minorHAnsi" w:cstheme="minorHAnsi"/>
          <w:szCs w:val="24"/>
        </w:rPr>
        <w:t>010</w:t>
      </w:r>
      <w:r w:rsidR="00852700" w:rsidRPr="00F26303">
        <w:rPr>
          <w:rFonts w:asciiTheme="minorHAnsi" w:hAnsiTheme="minorHAnsi" w:cstheme="minorHAnsi"/>
          <w:szCs w:val="24"/>
        </w:rPr>
        <w:t xml:space="preserve"> </w:t>
      </w:r>
      <w:r w:rsidR="007B55A5">
        <w:rPr>
          <w:rFonts w:asciiTheme="minorHAnsi" w:hAnsiTheme="minorHAnsi" w:cstheme="minorHAnsi"/>
          <w:szCs w:val="24"/>
        </w:rPr>
        <w:t>commonly known as 41</w:t>
      </w:r>
      <w:r w:rsidR="00BE01A0">
        <w:rPr>
          <w:rFonts w:asciiTheme="minorHAnsi" w:hAnsiTheme="minorHAnsi" w:cstheme="minorHAnsi"/>
          <w:szCs w:val="24"/>
        </w:rPr>
        <w:t>2</w:t>
      </w:r>
      <w:r w:rsidR="007B55A5">
        <w:rPr>
          <w:rFonts w:asciiTheme="minorHAnsi" w:hAnsiTheme="minorHAnsi" w:cstheme="minorHAnsi"/>
          <w:szCs w:val="24"/>
        </w:rPr>
        <w:t xml:space="preserve"> Martin Luther King, Jr. Boulevard</w:t>
      </w:r>
      <w:r w:rsidR="00F40250">
        <w:rPr>
          <w:rFonts w:asciiTheme="minorHAnsi" w:hAnsiTheme="minorHAnsi" w:cstheme="minorHAnsi"/>
          <w:szCs w:val="24"/>
        </w:rPr>
        <w:t xml:space="preserve"> (“412 MLK”) and </w:t>
      </w:r>
      <w:r w:rsidR="00F40250" w:rsidRPr="00F40250">
        <w:rPr>
          <w:rFonts w:asciiTheme="minorHAnsi" w:hAnsiTheme="minorHAnsi" w:cstheme="minorHAnsi"/>
          <w:szCs w:val="24"/>
        </w:rPr>
        <w:t>PIN No. 2-0031-36-01</w:t>
      </w:r>
      <w:r w:rsidR="00BE01A0">
        <w:rPr>
          <w:rFonts w:asciiTheme="minorHAnsi" w:hAnsiTheme="minorHAnsi" w:cstheme="minorHAnsi"/>
          <w:szCs w:val="24"/>
        </w:rPr>
        <w:t>3</w:t>
      </w:r>
      <w:r w:rsidR="00F40250" w:rsidRPr="00F40250">
        <w:rPr>
          <w:rFonts w:asciiTheme="minorHAnsi" w:hAnsiTheme="minorHAnsi" w:cstheme="minorHAnsi"/>
          <w:szCs w:val="24"/>
        </w:rPr>
        <w:t xml:space="preserve"> commonly known as 41</w:t>
      </w:r>
      <w:r w:rsidR="00BE01A0">
        <w:rPr>
          <w:rFonts w:asciiTheme="minorHAnsi" w:hAnsiTheme="minorHAnsi" w:cstheme="minorHAnsi"/>
          <w:szCs w:val="24"/>
        </w:rPr>
        <w:t>4</w:t>
      </w:r>
      <w:r w:rsidR="00F40250" w:rsidRPr="00F40250">
        <w:rPr>
          <w:rFonts w:asciiTheme="minorHAnsi" w:hAnsiTheme="minorHAnsi" w:cstheme="minorHAnsi"/>
          <w:szCs w:val="24"/>
        </w:rPr>
        <w:t xml:space="preserve"> Martin Luther King, Jr. Boulevard</w:t>
      </w:r>
      <w:r w:rsidR="00B66460">
        <w:rPr>
          <w:rFonts w:asciiTheme="minorHAnsi" w:hAnsiTheme="minorHAnsi" w:cstheme="minorHAnsi"/>
          <w:szCs w:val="24"/>
        </w:rPr>
        <w:t xml:space="preserve"> </w:t>
      </w:r>
      <w:r w:rsidR="00F40250">
        <w:rPr>
          <w:rFonts w:asciiTheme="minorHAnsi" w:hAnsiTheme="minorHAnsi" w:cstheme="minorHAnsi"/>
          <w:szCs w:val="24"/>
        </w:rPr>
        <w:t>(“41</w:t>
      </w:r>
      <w:r w:rsidR="00BE01A0">
        <w:rPr>
          <w:rFonts w:asciiTheme="minorHAnsi" w:hAnsiTheme="minorHAnsi" w:cstheme="minorHAnsi"/>
          <w:szCs w:val="24"/>
        </w:rPr>
        <w:t>4</w:t>
      </w:r>
      <w:r w:rsidR="00F40250">
        <w:rPr>
          <w:rFonts w:asciiTheme="minorHAnsi" w:hAnsiTheme="minorHAnsi" w:cstheme="minorHAnsi"/>
          <w:szCs w:val="24"/>
        </w:rPr>
        <w:t xml:space="preserve"> MLK”) </w:t>
      </w:r>
      <w:r w:rsidRPr="00F26303">
        <w:rPr>
          <w:rFonts w:asciiTheme="minorHAnsi" w:hAnsiTheme="minorHAnsi" w:cstheme="minorHAnsi"/>
          <w:szCs w:val="24"/>
        </w:rPr>
        <w:t>(</w:t>
      </w:r>
      <w:r w:rsidR="00F40250">
        <w:rPr>
          <w:rFonts w:asciiTheme="minorHAnsi" w:hAnsiTheme="minorHAnsi" w:cstheme="minorHAnsi"/>
          <w:szCs w:val="24"/>
        </w:rPr>
        <w:t xml:space="preserve">collectively </w:t>
      </w:r>
      <w:r w:rsidRPr="00F26303">
        <w:rPr>
          <w:rFonts w:asciiTheme="minorHAnsi" w:hAnsiTheme="minorHAnsi" w:cstheme="minorHAnsi"/>
          <w:szCs w:val="24"/>
        </w:rPr>
        <w:t>the "Property");</w:t>
      </w:r>
    </w:p>
    <w:p w14:paraId="2E6FED3F" w14:textId="4660F64C" w:rsidR="00F228F4" w:rsidRDefault="00F228F4" w:rsidP="00C24295">
      <w:pPr>
        <w:pStyle w:val="BodyText"/>
        <w:rPr>
          <w:rFonts w:asciiTheme="minorHAnsi" w:hAnsiTheme="minorHAnsi" w:cstheme="minorHAnsi"/>
          <w:szCs w:val="24"/>
        </w:rPr>
      </w:pPr>
      <w:r w:rsidRPr="00F228F4">
        <w:rPr>
          <w:rFonts w:asciiTheme="minorHAnsi" w:hAnsiTheme="minorHAnsi" w:cstheme="minorHAnsi"/>
          <w:szCs w:val="24"/>
        </w:rPr>
        <w:t xml:space="preserve">WHEREAS, a portion of Berrien Street was conveyed to </w:t>
      </w:r>
      <w:r w:rsidR="00E40C6D">
        <w:rPr>
          <w:rFonts w:asciiTheme="minorHAnsi" w:hAnsiTheme="minorHAnsi" w:cstheme="minorHAnsi"/>
          <w:szCs w:val="24"/>
        </w:rPr>
        <w:t>Herbert Blumenthal</w:t>
      </w:r>
      <w:r w:rsidRPr="00F228F4">
        <w:rPr>
          <w:rFonts w:asciiTheme="minorHAnsi" w:hAnsiTheme="minorHAnsi" w:cstheme="minorHAnsi"/>
          <w:szCs w:val="24"/>
        </w:rPr>
        <w:t xml:space="preserve">, predecessor-in-title to Hallex, on </w:t>
      </w:r>
      <w:r w:rsidR="00E40C6D">
        <w:rPr>
          <w:rFonts w:asciiTheme="minorHAnsi" w:hAnsiTheme="minorHAnsi" w:cstheme="minorHAnsi"/>
          <w:szCs w:val="24"/>
        </w:rPr>
        <w:t xml:space="preserve">September 26, 1996, </w:t>
      </w:r>
      <w:r w:rsidRPr="00F228F4">
        <w:rPr>
          <w:rFonts w:asciiTheme="minorHAnsi" w:hAnsiTheme="minorHAnsi" w:cstheme="minorHAnsi"/>
          <w:szCs w:val="24"/>
        </w:rPr>
        <w:t>and recorded in Deed Book</w:t>
      </w:r>
      <w:r w:rsidR="00E40C6D">
        <w:rPr>
          <w:rFonts w:asciiTheme="minorHAnsi" w:hAnsiTheme="minorHAnsi" w:cstheme="minorHAnsi"/>
          <w:szCs w:val="24"/>
        </w:rPr>
        <w:t xml:space="preserve"> 181-J</w:t>
      </w:r>
      <w:r w:rsidRPr="00F228F4">
        <w:rPr>
          <w:rFonts w:asciiTheme="minorHAnsi" w:hAnsiTheme="minorHAnsi" w:cstheme="minorHAnsi"/>
          <w:szCs w:val="24"/>
        </w:rPr>
        <w:t xml:space="preserve">, Page </w:t>
      </w:r>
      <w:r w:rsidR="00E40C6D">
        <w:rPr>
          <w:rFonts w:asciiTheme="minorHAnsi" w:hAnsiTheme="minorHAnsi" w:cstheme="minorHAnsi"/>
          <w:szCs w:val="24"/>
        </w:rPr>
        <w:t>261</w:t>
      </w:r>
      <w:r w:rsidRPr="00F228F4">
        <w:rPr>
          <w:rFonts w:asciiTheme="minorHAnsi" w:hAnsiTheme="minorHAnsi" w:cstheme="minorHAnsi"/>
          <w:szCs w:val="24"/>
        </w:rPr>
        <w:t>, Chatham County Records, and is now portion of 414 MLK;</w:t>
      </w:r>
    </w:p>
    <w:p w14:paraId="11F00FB0" w14:textId="6BE1D132" w:rsidR="00A347D9" w:rsidRDefault="00A347D9" w:rsidP="00C24295">
      <w:pPr>
        <w:pStyle w:val="BodyText"/>
        <w:rPr>
          <w:rFonts w:asciiTheme="minorHAnsi" w:hAnsiTheme="minorHAnsi" w:cstheme="minorHAnsi"/>
          <w:szCs w:val="24"/>
        </w:rPr>
      </w:pPr>
      <w:r w:rsidRPr="00A347D9">
        <w:rPr>
          <w:rFonts w:asciiTheme="minorHAnsi" w:hAnsiTheme="minorHAnsi" w:cstheme="minorHAnsi"/>
          <w:szCs w:val="24"/>
        </w:rPr>
        <w:t xml:space="preserve">WHEREAS, in the 1960s, the federal government undertook a massive program known as Urban Renewal which included the construction of a primary terminus in the downtown historic district, and </w:t>
      </w:r>
      <w:r w:rsidR="00687400">
        <w:rPr>
          <w:rFonts w:asciiTheme="minorHAnsi" w:hAnsiTheme="minorHAnsi" w:cstheme="minorHAnsi"/>
          <w:szCs w:val="24"/>
        </w:rPr>
        <w:t xml:space="preserve">a </w:t>
      </w:r>
      <w:r w:rsidRPr="00A347D9">
        <w:rPr>
          <w:rFonts w:asciiTheme="minorHAnsi" w:hAnsiTheme="minorHAnsi" w:cstheme="minorHAnsi"/>
          <w:szCs w:val="24"/>
        </w:rPr>
        <w:t>series of off ramps, which deposited traffic onto Montgomery Street just south of West Oglethorpe Street (“Flyover”);</w:t>
      </w:r>
    </w:p>
    <w:p w14:paraId="562BA0CC" w14:textId="51F8B53C" w:rsidR="00BE01A0" w:rsidRDefault="00BE01A0" w:rsidP="00C24295">
      <w:pPr>
        <w:pStyle w:val="BodyText"/>
        <w:rPr>
          <w:rFonts w:asciiTheme="minorHAnsi" w:hAnsiTheme="minorHAnsi" w:cstheme="minorHAnsi"/>
          <w:szCs w:val="24"/>
        </w:rPr>
      </w:pPr>
      <w:r>
        <w:rPr>
          <w:rFonts w:asciiTheme="minorHAnsi" w:hAnsiTheme="minorHAnsi" w:cstheme="minorHAnsi"/>
          <w:szCs w:val="24"/>
        </w:rPr>
        <w:t>WHEREAS, the Property</w:t>
      </w:r>
      <w:r w:rsidR="00F228F4">
        <w:rPr>
          <w:rFonts w:asciiTheme="minorHAnsi" w:hAnsiTheme="minorHAnsi" w:cstheme="minorHAnsi"/>
          <w:szCs w:val="24"/>
        </w:rPr>
        <w:t xml:space="preserve"> is bounded on the south by the Flyover</w:t>
      </w:r>
      <w:r w:rsidR="00A347D9">
        <w:rPr>
          <w:rFonts w:asciiTheme="minorHAnsi" w:hAnsiTheme="minorHAnsi" w:cstheme="minorHAnsi"/>
          <w:szCs w:val="24"/>
        </w:rPr>
        <w:t xml:space="preserve">, </w:t>
      </w:r>
      <w:r w:rsidR="00A347D9" w:rsidRPr="00A347D9">
        <w:rPr>
          <w:rFonts w:asciiTheme="minorHAnsi" w:hAnsiTheme="minorHAnsi" w:cstheme="minorHAnsi"/>
          <w:szCs w:val="24"/>
        </w:rPr>
        <w:t xml:space="preserve">on the west by Martin Luther King, Jr. Boulevard, </w:t>
      </w:r>
      <w:r w:rsidR="00F228F4">
        <w:rPr>
          <w:rFonts w:asciiTheme="minorHAnsi" w:hAnsiTheme="minorHAnsi" w:cstheme="minorHAnsi"/>
          <w:szCs w:val="24"/>
        </w:rPr>
        <w:t xml:space="preserve">on the </w:t>
      </w:r>
      <w:r w:rsidR="00A347D9">
        <w:rPr>
          <w:rFonts w:asciiTheme="minorHAnsi" w:hAnsiTheme="minorHAnsi" w:cstheme="minorHAnsi"/>
          <w:szCs w:val="24"/>
        </w:rPr>
        <w:t>east</w:t>
      </w:r>
      <w:r w:rsidR="00F228F4">
        <w:rPr>
          <w:rFonts w:asciiTheme="minorHAnsi" w:hAnsiTheme="minorHAnsi" w:cstheme="minorHAnsi"/>
          <w:szCs w:val="24"/>
        </w:rPr>
        <w:t xml:space="preserve"> by Montgomery Street, and on the north by a portion of Jones Street and other parcels located on Martin Luther King, Jr. Boulevard</w:t>
      </w:r>
      <w:r w:rsidR="00A347D9" w:rsidRPr="00A347D9">
        <w:rPr>
          <w:rFonts w:asciiTheme="minorHAnsi" w:hAnsiTheme="minorHAnsi" w:cstheme="minorHAnsi"/>
          <w:szCs w:val="24"/>
        </w:rPr>
        <w:t xml:space="preserve"> </w:t>
      </w:r>
      <w:r w:rsidR="00F228F4">
        <w:rPr>
          <w:rFonts w:asciiTheme="minorHAnsi" w:hAnsiTheme="minorHAnsi" w:cstheme="minorHAnsi"/>
          <w:szCs w:val="24"/>
        </w:rPr>
        <w:t>as</w:t>
      </w:r>
      <w:r>
        <w:rPr>
          <w:rFonts w:asciiTheme="minorHAnsi" w:hAnsiTheme="minorHAnsi" w:cstheme="minorHAnsi"/>
          <w:szCs w:val="24"/>
        </w:rPr>
        <w:t xml:space="preserve"> more particularly shown and described on </w:t>
      </w:r>
      <w:r w:rsidRPr="00BE01A0">
        <w:rPr>
          <w:rFonts w:asciiTheme="minorHAnsi" w:hAnsiTheme="minorHAnsi" w:cstheme="minorHAnsi"/>
          <w:szCs w:val="24"/>
          <w:u w:val="single"/>
        </w:rPr>
        <w:t>Exhibit “A”</w:t>
      </w:r>
      <w:r>
        <w:rPr>
          <w:rFonts w:asciiTheme="minorHAnsi" w:hAnsiTheme="minorHAnsi" w:cstheme="minorHAnsi"/>
          <w:szCs w:val="24"/>
        </w:rPr>
        <w:t xml:space="preserve"> attached hereto and by this reference made apart hereof;</w:t>
      </w:r>
    </w:p>
    <w:p w14:paraId="06A445F9" w14:textId="0C6BE726" w:rsidR="00DB6BF3" w:rsidRDefault="00DB6BF3" w:rsidP="00DB6BF3">
      <w:pPr>
        <w:pStyle w:val="BodyText"/>
        <w:rPr>
          <w:rFonts w:asciiTheme="minorHAnsi" w:hAnsiTheme="minorHAnsi" w:cstheme="minorHAnsi"/>
          <w:szCs w:val="24"/>
        </w:rPr>
      </w:pPr>
      <w:r>
        <w:rPr>
          <w:rFonts w:asciiTheme="minorHAnsi" w:hAnsiTheme="minorHAnsi" w:cstheme="minorHAnsi"/>
          <w:szCs w:val="24"/>
        </w:rPr>
        <w:t xml:space="preserve">WHEREAS, </w:t>
      </w:r>
      <w:bookmarkStart w:id="1" w:name="_Hlk171691278"/>
      <w:r w:rsidRPr="00DB6BF3">
        <w:rPr>
          <w:rFonts w:asciiTheme="minorHAnsi" w:hAnsiTheme="minorHAnsi" w:cstheme="minorHAnsi"/>
          <w:szCs w:val="24"/>
        </w:rPr>
        <w:t xml:space="preserve">the </w:t>
      </w:r>
      <w:r w:rsidR="009E3413">
        <w:rPr>
          <w:rFonts w:asciiTheme="minorHAnsi" w:hAnsiTheme="minorHAnsi" w:cstheme="minorHAnsi"/>
          <w:szCs w:val="24"/>
        </w:rPr>
        <w:t xml:space="preserve">implementation and </w:t>
      </w:r>
      <w:r w:rsidR="00A347D9">
        <w:rPr>
          <w:rFonts w:asciiTheme="minorHAnsi" w:hAnsiTheme="minorHAnsi" w:cstheme="minorHAnsi"/>
          <w:szCs w:val="24"/>
        </w:rPr>
        <w:t xml:space="preserve">construction of the </w:t>
      </w:r>
      <w:r w:rsidRPr="00DB6BF3">
        <w:rPr>
          <w:rFonts w:asciiTheme="minorHAnsi" w:hAnsiTheme="minorHAnsi" w:cstheme="minorHAnsi"/>
          <w:szCs w:val="24"/>
        </w:rPr>
        <w:t xml:space="preserve">Flyover </w:t>
      </w:r>
      <w:bookmarkEnd w:id="1"/>
      <w:r w:rsidR="00A347D9">
        <w:rPr>
          <w:rFonts w:asciiTheme="minorHAnsi" w:hAnsiTheme="minorHAnsi" w:cstheme="minorHAnsi"/>
          <w:szCs w:val="24"/>
        </w:rPr>
        <w:t>resulted in</w:t>
      </w:r>
      <w:r w:rsidRPr="00DB6BF3">
        <w:rPr>
          <w:rFonts w:asciiTheme="minorHAnsi" w:hAnsiTheme="minorHAnsi" w:cstheme="minorHAnsi"/>
          <w:szCs w:val="24"/>
        </w:rPr>
        <w:t xml:space="preserve"> the closure of portions of several streets that were integral to the original Oglethorpe Plan</w:t>
      </w:r>
      <w:r>
        <w:rPr>
          <w:rFonts w:asciiTheme="minorHAnsi" w:hAnsiTheme="minorHAnsi" w:cstheme="minorHAnsi"/>
          <w:szCs w:val="24"/>
        </w:rPr>
        <w:t xml:space="preserve">, including portions of Berrien </w:t>
      </w:r>
      <w:r w:rsidRPr="00DB6BF3">
        <w:rPr>
          <w:rFonts w:asciiTheme="minorHAnsi" w:hAnsiTheme="minorHAnsi" w:cstheme="minorHAnsi"/>
          <w:szCs w:val="24"/>
        </w:rPr>
        <w:t>Street and Jones Stre</w:t>
      </w:r>
      <w:r w:rsidR="00B92D85">
        <w:rPr>
          <w:rFonts w:asciiTheme="minorHAnsi" w:hAnsiTheme="minorHAnsi" w:cstheme="minorHAnsi"/>
          <w:szCs w:val="24"/>
        </w:rPr>
        <w:t>e</w:t>
      </w:r>
      <w:r w:rsidRPr="00DB6BF3">
        <w:rPr>
          <w:rFonts w:asciiTheme="minorHAnsi" w:hAnsiTheme="minorHAnsi" w:cstheme="minorHAnsi"/>
          <w:szCs w:val="24"/>
        </w:rPr>
        <w:t>t</w:t>
      </w:r>
      <w:r w:rsidR="00B92D85">
        <w:rPr>
          <w:rFonts w:asciiTheme="minorHAnsi" w:hAnsiTheme="minorHAnsi" w:cstheme="minorHAnsi"/>
          <w:szCs w:val="24"/>
        </w:rPr>
        <w:t xml:space="preserve">; </w:t>
      </w:r>
    </w:p>
    <w:p w14:paraId="160CDB98" w14:textId="128CD380" w:rsidR="009E3413" w:rsidRPr="00DB6BF3" w:rsidRDefault="009E3413" w:rsidP="00DB6BF3">
      <w:pPr>
        <w:pStyle w:val="BodyText"/>
        <w:rPr>
          <w:rFonts w:asciiTheme="minorHAnsi" w:hAnsiTheme="minorHAnsi" w:cstheme="minorHAnsi"/>
          <w:szCs w:val="24"/>
        </w:rPr>
      </w:pPr>
      <w:r>
        <w:rPr>
          <w:rFonts w:asciiTheme="minorHAnsi" w:hAnsiTheme="minorHAnsi" w:cstheme="minorHAnsi"/>
          <w:szCs w:val="24"/>
        </w:rPr>
        <w:t xml:space="preserve">WHREAS, </w:t>
      </w:r>
      <w:r w:rsidRPr="009E3413">
        <w:rPr>
          <w:rFonts w:asciiTheme="minorHAnsi" w:hAnsiTheme="minorHAnsi" w:cstheme="minorHAnsi"/>
          <w:szCs w:val="24"/>
        </w:rPr>
        <w:t>the implementation and construction of the Flyover</w:t>
      </w:r>
      <w:r>
        <w:rPr>
          <w:rFonts w:asciiTheme="minorHAnsi" w:hAnsiTheme="minorHAnsi" w:cstheme="minorHAnsi"/>
          <w:szCs w:val="24"/>
        </w:rPr>
        <w:t xml:space="preserve"> disconnected communities living east and west of Martin Luther King, Jr. Boulevard by presenting both a vehicular and pedestrian obstacle;</w:t>
      </w:r>
    </w:p>
    <w:p w14:paraId="70F8EB6C" w14:textId="28901CB8" w:rsidR="00852700" w:rsidRPr="00F26303" w:rsidRDefault="00C24295" w:rsidP="00B92D85">
      <w:pPr>
        <w:pStyle w:val="BodyText"/>
        <w:rPr>
          <w:rFonts w:asciiTheme="minorHAnsi" w:hAnsiTheme="minorHAnsi" w:cstheme="minorHAnsi"/>
          <w:szCs w:val="24"/>
        </w:rPr>
      </w:pPr>
      <w:r w:rsidRPr="00F26303">
        <w:rPr>
          <w:rFonts w:asciiTheme="minorHAnsi" w:hAnsiTheme="minorHAnsi" w:cstheme="minorHAnsi"/>
          <w:szCs w:val="24"/>
        </w:rPr>
        <w:t xml:space="preserve">WHEREAS, </w:t>
      </w:r>
      <w:r w:rsidR="00B92D85">
        <w:rPr>
          <w:rFonts w:asciiTheme="minorHAnsi" w:hAnsiTheme="minorHAnsi" w:cstheme="minorHAnsi"/>
          <w:szCs w:val="24"/>
        </w:rPr>
        <w:t>Hallex desires to develop the Property, but is willing t</w:t>
      </w:r>
      <w:r w:rsidR="00CA448F">
        <w:rPr>
          <w:rFonts w:asciiTheme="minorHAnsi" w:hAnsiTheme="minorHAnsi" w:cstheme="minorHAnsi"/>
          <w:szCs w:val="24"/>
        </w:rPr>
        <w:t>o</w:t>
      </w:r>
      <w:r w:rsidR="00B92D85">
        <w:rPr>
          <w:rFonts w:asciiTheme="minorHAnsi" w:hAnsiTheme="minorHAnsi" w:cstheme="minorHAnsi"/>
          <w:szCs w:val="24"/>
        </w:rPr>
        <w:t xml:space="preserve"> “</w:t>
      </w:r>
      <w:r w:rsidR="00CA448F">
        <w:rPr>
          <w:rFonts w:asciiTheme="minorHAnsi" w:hAnsiTheme="minorHAnsi" w:cstheme="minorHAnsi"/>
          <w:szCs w:val="24"/>
        </w:rPr>
        <w:t>stand</w:t>
      </w:r>
      <w:r w:rsidR="00B92D85">
        <w:rPr>
          <w:rFonts w:asciiTheme="minorHAnsi" w:hAnsiTheme="minorHAnsi" w:cstheme="minorHAnsi"/>
          <w:szCs w:val="24"/>
        </w:rPr>
        <w:t xml:space="preserve"> still” </w:t>
      </w:r>
      <w:r w:rsidR="00CA448F">
        <w:rPr>
          <w:rFonts w:asciiTheme="minorHAnsi" w:hAnsiTheme="minorHAnsi" w:cstheme="minorHAnsi"/>
          <w:szCs w:val="24"/>
        </w:rPr>
        <w:t>and not develop the Property for a period of three (3) years from the Effective Date</w:t>
      </w:r>
      <w:r w:rsidR="00687400">
        <w:rPr>
          <w:rFonts w:asciiTheme="minorHAnsi" w:hAnsiTheme="minorHAnsi" w:cstheme="minorHAnsi"/>
          <w:szCs w:val="24"/>
        </w:rPr>
        <w:t xml:space="preserve"> of this Agreement </w:t>
      </w:r>
      <w:r w:rsidR="00AF09EC">
        <w:rPr>
          <w:rFonts w:asciiTheme="minorHAnsi" w:hAnsiTheme="minorHAnsi" w:cstheme="minorHAnsi"/>
          <w:szCs w:val="24"/>
        </w:rPr>
        <w:t xml:space="preserve"> in order for the City to continue its efforts to remove the Flyover</w:t>
      </w:r>
      <w:r w:rsidR="00CA448F">
        <w:rPr>
          <w:rFonts w:asciiTheme="minorHAnsi" w:hAnsiTheme="minorHAnsi" w:cstheme="minorHAnsi"/>
          <w:szCs w:val="24"/>
        </w:rPr>
        <w:t>;</w:t>
      </w:r>
    </w:p>
    <w:p w14:paraId="3E883563" w14:textId="3F1397CC" w:rsidR="00C24295" w:rsidRPr="00F26303" w:rsidRDefault="00C24295" w:rsidP="00C24295">
      <w:pPr>
        <w:pStyle w:val="BodyText"/>
        <w:rPr>
          <w:rFonts w:asciiTheme="minorHAnsi" w:hAnsiTheme="minorHAnsi" w:cstheme="minorHAnsi"/>
          <w:szCs w:val="24"/>
        </w:rPr>
      </w:pPr>
      <w:r w:rsidRPr="00F26303">
        <w:rPr>
          <w:rFonts w:asciiTheme="minorHAnsi" w:hAnsiTheme="minorHAnsi" w:cstheme="minorHAnsi"/>
          <w:szCs w:val="24"/>
        </w:rPr>
        <w:t xml:space="preserve">WHEREAS, </w:t>
      </w:r>
      <w:r w:rsidR="00CA448F">
        <w:rPr>
          <w:rFonts w:asciiTheme="minorHAnsi" w:hAnsiTheme="minorHAnsi" w:cstheme="minorHAnsi"/>
          <w:szCs w:val="24"/>
        </w:rPr>
        <w:t>the City acknowledges and agrees that the development of the Pr</w:t>
      </w:r>
      <w:r w:rsidR="00F228F4">
        <w:rPr>
          <w:rFonts w:asciiTheme="minorHAnsi" w:hAnsiTheme="minorHAnsi" w:cstheme="minorHAnsi"/>
          <w:szCs w:val="24"/>
        </w:rPr>
        <w:t>o</w:t>
      </w:r>
      <w:r w:rsidR="00CA448F">
        <w:rPr>
          <w:rFonts w:asciiTheme="minorHAnsi" w:hAnsiTheme="minorHAnsi" w:cstheme="minorHAnsi"/>
          <w:szCs w:val="24"/>
        </w:rPr>
        <w:t>perty would substantially interfere with the City’s stated position of removing the Flyover</w:t>
      </w:r>
      <w:r w:rsidR="00AF09EC">
        <w:rPr>
          <w:rFonts w:asciiTheme="minorHAnsi" w:hAnsiTheme="minorHAnsi" w:cstheme="minorHAnsi"/>
          <w:szCs w:val="24"/>
        </w:rPr>
        <w:t xml:space="preserve">; </w:t>
      </w:r>
    </w:p>
    <w:p w14:paraId="26A712DB" w14:textId="3BFE3B44" w:rsidR="00C24295" w:rsidRPr="00F26303" w:rsidRDefault="00C24295" w:rsidP="00C24295">
      <w:pPr>
        <w:pStyle w:val="BodyText"/>
        <w:rPr>
          <w:rFonts w:asciiTheme="minorHAnsi" w:hAnsiTheme="minorHAnsi" w:cstheme="minorHAnsi"/>
          <w:szCs w:val="24"/>
        </w:rPr>
      </w:pPr>
      <w:r w:rsidRPr="00F26303">
        <w:rPr>
          <w:rFonts w:asciiTheme="minorHAnsi" w:hAnsiTheme="minorHAnsi" w:cstheme="minorHAnsi"/>
          <w:szCs w:val="24"/>
        </w:rPr>
        <w:t>WHEREAS,</w:t>
      </w:r>
      <w:r w:rsidR="006051DA" w:rsidRPr="00F26303">
        <w:rPr>
          <w:rFonts w:asciiTheme="minorHAnsi" w:hAnsiTheme="minorHAnsi" w:cstheme="minorHAnsi"/>
          <w:szCs w:val="24"/>
        </w:rPr>
        <w:t xml:space="preserve"> </w:t>
      </w:r>
      <w:r w:rsidRPr="00F26303">
        <w:rPr>
          <w:rFonts w:asciiTheme="minorHAnsi" w:hAnsiTheme="minorHAnsi" w:cstheme="minorHAnsi"/>
          <w:szCs w:val="24"/>
        </w:rPr>
        <w:t>the Pr</w:t>
      </w:r>
      <w:r w:rsidR="00CA448F">
        <w:rPr>
          <w:rFonts w:asciiTheme="minorHAnsi" w:hAnsiTheme="minorHAnsi" w:cstheme="minorHAnsi"/>
          <w:szCs w:val="24"/>
        </w:rPr>
        <w:t>operty</w:t>
      </w:r>
      <w:r w:rsidRPr="00F26303">
        <w:rPr>
          <w:rFonts w:asciiTheme="minorHAnsi" w:hAnsiTheme="minorHAnsi" w:cstheme="minorHAnsi"/>
          <w:szCs w:val="24"/>
        </w:rPr>
        <w:t xml:space="preserve"> will serve as a gateway entrance to the City's Historic District </w:t>
      </w:r>
      <w:r w:rsidR="00AF09EC">
        <w:rPr>
          <w:rFonts w:asciiTheme="minorHAnsi" w:hAnsiTheme="minorHAnsi" w:cstheme="minorHAnsi"/>
          <w:szCs w:val="24"/>
        </w:rPr>
        <w:t xml:space="preserve">and </w:t>
      </w:r>
      <w:r w:rsidR="00CA448F">
        <w:rPr>
          <w:rFonts w:asciiTheme="minorHAnsi" w:hAnsiTheme="minorHAnsi" w:cstheme="minorHAnsi"/>
          <w:szCs w:val="24"/>
        </w:rPr>
        <w:t>a delay</w:t>
      </w:r>
      <w:r w:rsidR="00AF09EC">
        <w:rPr>
          <w:rFonts w:asciiTheme="minorHAnsi" w:hAnsiTheme="minorHAnsi" w:cstheme="minorHAnsi"/>
          <w:szCs w:val="24"/>
        </w:rPr>
        <w:t xml:space="preserve"> in the </w:t>
      </w:r>
      <w:r w:rsidRPr="00F26303">
        <w:rPr>
          <w:rFonts w:asciiTheme="minorHAnsi" w:hAnsiTheme="minorHAnsi" w:cstheme="minorHAnsi"/>
          <w:szCs w:val="24"/>
        </w:rPr>
        <w:t>development of the Property</w:t>
      </w:r>
      <w:r w:rsidR="00CA448F">
        <w:rPr>
          <w:rFonts w:asciiTheme="minorHAnsi" w:hAnsiTheme="minorHAnsi" w:cstheme="minorHAnsi"/>
          <w:szCs w:val="24"/>
        </w:rPr>
        <w:t xml:space="preserve"> </w:t>
      </w:r>
      <w:r w:rsidRPr="00F26303">
        <w:rPr>
          <w:rFonts w:asciiTheme="minorHAnsi" w:hAnsiTheme="minorHAnsi" w:cstheme="minorHAnsi"/>
          <w:szCs w:val="24"/>
        </w:rPr>
        <w:t>w</w:t>
      </w:r>
      <w:r w:rsidR="00687400">
        <w:rPr>
          <w:rFonts w:asciiTheme="minorHAnsi" w:hAnsiTheme="minorHAnsi" w:cstheme="minorHAnsi"/>
          <w:szCs w:val="24"/>
        </w:rPr>
        <w:t>ould</w:t>
      </w:r>
      <w:r w:rsidRPr="00F26303">
        <w:rPr>
          <w:rFonts w:asciiTheme="minorHAnsi" w:hAnsiTheme="minorHAnsi" w:cstheme="minorHAnsi"/>
          <w:szCs w:val="24"/>
        </w:rPr>
        <w:t xml:space="preserve"> be in the best interests of the citizens of the City;</w:t>
      </w:r>
      <w:r w:rsidR="000564D1" w:rsidRPr="00F26303">
        <w:rPr>
          <w:rFonts w:asciiTheme="minorHAnsi" w:hAnsiTheme="minorHAnsi" w:cstheme="minorHAnsi"/>
          <w:szCs w:val="24"/>
        </w:rPr>
        <w:t xml:space="preserve"> and</w:t>
      </w:r>
    </w:p>
    <w:p w14:paraId="728B1E04" w14:textId="4E18FCB0" w:rsidR="00C24295" w:rsidRPr="00F26303" w:rsidRDefault="00C24295" w:rsidP="00C24295">
      <w:pPr>
        <w:pStyle w:val="BodyText"/>
        <w:rPr>
          <w:rFonts w:asciiTheme="minorHAnsi" w:hAnsiTheme="minorHAnsi" w:cstheme="minorHAnsi"/>
          <w:szCs w:val="24"/>
        </w:rPr>
      </w:pPr>
      <w:r w:rsidRPr="00F26303">
        <w:rPr>
          <w:rFonts w:asciiTheme="minorHAnsi" w:hAnsiTheme="minorHAnsi" w:cstheme="minorHAnsi"/>
          <w:szCs w:val="24"/>
        </w:rPr>
        <w:lastRenderedPageBreak/>
        <w:t xml:space="preserve">WHEREAS, </w:t>
      </w:r>
      <w:r w:rsidR="00CA448F">
        <w:rPr>
          <w:rFonts w:asciiTheme="minorHAnsi" w:hAnsiTheme="minorHAnsi" w:cstheme="minorHAnsi"/>
          <w:szCs w:val="24"/>
        </w:rPr>
        <w:t>Hallex</w:t>
      </w:r>
      <w:r w:rsidRPr="00F26303">
        <w:rPr>
          <w:rFonts w:asciiTheme="minorHAnsi" w:hAnsiTheme="minorHAnsi" w:cstheme="minorHAnsi"/>
          <w:szCs w:val="24"/>
        </w:rPr>
        <w:t xml:space="preserve"> and City now desire to set forth </w:t>
      </w:r>
      <w:r w:rsidR="00CA448F">
        <w:rPr>
          <w:rFonts w:asciiTheme="minorHAnsi" w:hAnsiTheme="minorHAnsi" w:cstheme="minorHAnsi"/>
          <w:szCs w:val="24"/>
        </w:rPr>
        <w:t xml:space="preserve">and enter into a written agreement </w:t>
      </w:r>
      <w:r w:rsidRPr="00F26303">
        <w:rPr>
          <w:rFonts w:asciiTheme="minorHAnsi" w:hAnsiTheme="minorHAnsi" w:cstheme="minorHAnsi"/>
          <w:szCs w:val="24"/>
        </w:rPr>
        <w:t>to evidence such understandings, agreements and commitments.</w:t>
      </w:r>
    </w:p>
    <w:p w14:paraId="3C6CB229" w14:textId="7FC53D68" w:rsidR="00C24295" w:rsidRPr="00F26303" w:rsidRDefault="00C24295" w:rsidP="00C24295">
      <w:pPr>
        <w:pStyle w:val="BodyText"/>
        <w:rPr>
          <w:rFonts w:asciiTheme="minorHAnsi" w:hAnsiTheme="minorHAnsi" w:cstheme="minorHAnsi"/>
          <w:szCs w:val="24"/>
        </w:rPr>
      </w:pPr>
      <w:r w:rsidRPr="00F26303">
        <w:rPr>
          <w:rFonts w:asciiTheme="minorHAnsi" w:hAnsiTheme="minorHAnsi" w:cstheme="minorHAnsi"/>
          <w:szCs w:val="24"/>
        </w:rPr>
        <w:t xml:space="preserve">NOW, THEREFORE, for and in consideration of the agreements set forth herein and other good and valuable consideration, the receipt and sufficiency of which are hereby acknowledged, City and </w:t>
      </w:r>
      <w:r w:rsidR="00CA448F">
        <w:rPr>
          <w:rFonts w:asciiTheme="minorHAnsi" w:hAnsiTheme="minorHAnsi" w:cstheme="minorHAnsi"/>
          <w:szCs w:val="24"/>
        </w:rPr>
        <w:t xml:space="preserve">Hallex </w:t>
      </w:r>
      <w:r w:rsidRPr="00F26303">
        <w:rPr>
          <w:rFonts w:asciiTheme="minorHAnsi" w:hAnsiTheme="minorHAnsi" w:cstheme="minorHAnsi"/>
          <w:szCs w:val="24"/>
        </w:rPr>
        <w:t>agree as follows:</w:t>
      </w:r>
    </w:p>
    <w:p w14:paraId="641AFCDA" w14:textId="20D69C88" w:rsidR="00C24295" w:rsidRPr="00F26303" w:rsidRDefault="00C24295" w:rsidP="00EB16A0">
      <w:pPr>
        <w:pStyle w:val="Heading1"/>
        <w:rPr>
          <w:rFonts w:asciiTheme="minorHAnsi" w:hAnsiTheme="minorHAnsi" w:cstheme="minorHAnsi"/>
          <w:vanish/>
          <w:specVanish/>
        </w:rPr>
      </w:pPr>
      <w:r w:rsidRPr="00F26303">
        <w:rPr>
          <w:rFonts w:asciiTheme="minorHAnsi" w:hAnsiTheme="minorHAnsi" w:cstheme="minorHAnsi"/>
        </w:rPr>
        <w:t>Incorporation of the Recitals.</w:t>
      </w:r>
    </w:p>
    <w:p w14:paraId="4339F250" w14:textId="4284D955" w:rsidR="00C24295" w:rsidRPr="00F26303" w:rsidRDefault="00C24295" w:rsidP="00C24295">
      <w:pPr>
        <w:pStyle w:val="P-BodyText"/>
        <w:rPr>
          <w:rFonts w:asciiTheme="minorHAnsi" w:hAnsiTheme="minorHAnsi" w:cstheme="minorHAnsi"/>
          <w:szCs w:val="24"/>
        </w:rPr>
      </w:pPr>
      <w:r w:rsidRPr="00F26303">
        <w:rPr>
          <w:rFonts w:asciiTheme="minorHAnsi" w:hAnsiTheme="minorHAnsi" w:cstheme="minorHAnsi"/>
          <w:szCs w:val="24"/>
        </w:rPr>
        <w:t xml:space="preserve"> The recitals of this Agreement are incorporated herein as if fully set out below.</w:t>
      </w:r>
    </w:p>
    <w:p w14:paraId="19463562" w14:textId="0C9644BC" w:rsidR="008946F3" w:rsidRPr="00F26303" w:rsidRDefault="00CA448F" w:rsidP="008946F3">
      <w:pPr>
        <w:pStyle w:val="Heading1"/>
        <w:rPr>
          <w:rFonts w:asciiTheme="minorHAnsi" w:hAnsiTheme="minorHAnsi" w:cstheme="minorHAnsi"/>
          <w:vanish/>
          <w:specVanish/>
        </w:rPr>
      </w:pPr>
      <w:r>
        <w:rPr>
          <w:rFonts w:asciiTheme="minorHAnsi" w:hAnsiTheme="minorHAnsi" w:cstheme="minorHAnsi"/>
        </w:rPr>
        <w:t>Background</w:t>
      </w:r>
      <w:r w:rsidR="008946F3" w:rsidRPr="00F26303">
        <w:rPr>
          <w:rFonts w:asciiTheme="minorHAnsi" w:hAnsiTheme="minorHAnsi" w:cstheme="minorHAnsi"/>
        </w:rPr>
        <w:t>.</w:t>
      </w:r>
    </w:p>
    <w:p w14:paraId="23691E00" w14:textId="0A516E12" w:rsidR="0019258E" w:rsidRPr="00CA448F" w:rsidRDefault="008946F3" w:rsidP="00CA448F">
      <w:pPr>
        <w:pStyle w:val="P-BodyText"/>
        <w:rPr>
          <w:rFonts w:asciiTheme="minorHAnsi" w:hAnsiTheme="minorHAnsi" w:cstheme="minorHAnsi"/>
          <w:szCs w:val="24"/>
        </w:rPr>
      </w:pPr>
      <w:r w:rsidRPr="00F26303">
        <w:rPr>
          <w:rFonts w:asciiTheme="minorHAnsi" w:hAnsiTheme="minorHAnsi" w:cstheme="minorHAnsi"/>
          <w:szCs w:val="24"/>
        </w:rPr>
        <w:t xml:space="preserve"> </w:t>
      </w:r>
    </w:p>
    <w:p w14:paraId="637DBFBD" w14:textId="77777777" w:rsidR="0019258E" w:rsidRPr="0019258E" w:rsidRDefault="0019258E" w:rsidP="0019258E">
      <w:pPr>
        <w:pStyle w:val="P-BodyText"/>
        <w:rPr>
          <w:rFonts w:asciiTheme="minorHAnsi" w:hAnsiTheme="minorHAnsi" w:cstheme="minorHAnsi"/>
        </w:rPr>
      </w:pPr>
    </w:p>
    <w:p w14:paraId="34113D02" w14:textId="148EED64" w:rsidR="0019258E" w:rsidRPr="005A1C15" w:rsidRDefault="005A1C15" w:rsidP="005A1C15">
      <w:pPr>
        <w:pStyle w:val="Heading8"/>
        <w:rPr>
          <w:u w:val="single"/>
        </w:rPr>
      </w:pPr>
      <w:r>
        <w:t xml:space="preserve"> </w:t>
      </w:r>
      <w:r w:rsidRPr="005A1C15">
        <w:rPr>
          <w:u w:val="single"/>
        </w:rPr>
        <w:t>Flyover</w:t>
      </w:r>
      <w:r w:rsidR="00134595">
        <w:rPr>
          <w:u w:val="single"/>
        </w:rPr>
        <w:t>.</w:t>
      </w:r>
    </w:p>
    <w:p w14:paraId="7B164E84" w14:textId="7A12F11E" w:rsidR="0019258E" w:rsidRPr="0019258E" w:rsidRDefault="0019258E" w:rsidP="005A1C15">
      <w:pPr>
        <w:pStyle w:val="P-BodyText"/>
        <w:rPr>
          <w:rFonts w:asciiTheme="minorHAnsi" w:hAnsiTheme="minorHAnsi" w:cstheme="minorHAnsi"/>
        </w:rPr>
      </w:pPr>
      <w:r w:rsidRPr="0019258E">
        <w:rPr>
          <w:rFonts w:asciiTheme="minorHAnsi" w:hAnsiTheme="minorHAnsi" w:cstheme="minorHAnsi"/>
        </w:rPr>
        <w:t>Since its construction in 1973, there have been multiple attempts by the City and local leaders to have the Flyover removed, all of which were unsuccessful.</w:t>
      </w:r>
      <w:r w:rsidR="005A1C15">
        <w:rPr>
          <w:rFonts w:asciiTheme="minorHAnsi" w:hAnsiTheme="minorHAnsi" w:cstheme="minorHAnsi"/>
        </w:rPr>
        <w:t xml:space="preserve">  In 2022,</w:t>
      </w:r>
      <w:r w:rsidR="00AF09EC">
        <w:rPr>
          <w:rFonts w:asciiTheme="minorHAnsi" w:hAnsiTheme="minorHAnsi" w:cstheme="minorHAnsi"/>
        </w:rPr>
        <w:t xml:space="preserve"> however, </w:t>
      </w:r>
      <w:r w:rsidR="005A1C15">
        <w:rPr>
          <w:rFonts w:asciiTheme="minorHAnsi" w:hAnsiTheme="minorHAnsi" w:cstheme="minorHAnsi"/>
        </w:rPr>
        <w:t xml:space="preserve"> </w:t>
      </w:r>
      <w:r w:rsidRPr="0019258E">
        <w:rPr>
          <w:rFonts w:asciiTheme="minorHAnsi" w:hAnsiTheme="minorHAnsi" w:cstheme="minorHAnsi"/>
        </w:rPr>
        <w:t xml:space="preserve">Congress passed and President </w:t>
      </w:r>
      <w:r w:rsidR="005A1C15">
        <w:rPr>
          <w:rFonts w:asciiTheme="minorHAnsi" w:hAnsiTheme="minorHAnsi" w:cstheme="minorHAnsi"/>
        </w:rPr>
        <w:t>Biden s</w:t>
      </w:r>
      <w:r w:rsidRPr="0019258E">
        <w:rPr>
          <w:rFonts w:asciiTheme="minorHAnsi" w:hAnsiTheme="minorHAnsi" w:cstheme="minorHAnsi"/>
        </w:rPr>
        <w:t>igned a major infrastructu</w:t>
      </w:r>
      <w:r w:rsidR="00687400">
        <w:rPr>
          <w:rFonts w:asciiTheme="minorHAnsi" w:hAnsiTheme="minorHAnsi" w:cstheme="minorHAnsi"/>
        </w:rPr>
        <w:t>re</w:t>
      </w:r>
      <w:r w:rsidRPr="0019258E">
        <w:rPr>
          <w:rFonts w:asciiTheme="minorHAnsi" w:hAnsiTheme="minorHAnsi" w:cstheme="minorHAnsi"/>
        </w:rPr>
        <w:t xml:space="preserve"> bill</w:t>
      </w:r>
      <w:r w:rsidR="00AF09EC">
        <w:rPr>
          <w:rFonts w:asciiTheme="minorHAnsi" w:hAnsiTheme="minorHAnsi" w:cstheme="minorHAnsi"/>
        </w:rPr>
        <w:t xml:space="preserve"> that</w:t>
      </w:r>
      <w:r w:rsidRPr="0019258E">
        <w:rPr>
          <w:rFonts w:asciiTheme="minorHAnsi" w:hAnsiTheme="minorHAnsi" w:cstheme="minorHAnsi"/>
        </w:rPr>
        <w:t xml:space="preserve"> provide</w:t>
      </w:r>
      <w:r w:rsidR="00AF09EC">
        <w:rPr>
          <w:rFonts w:asciiTheme="minorHAnsi" w:hAnsiTheme="minorHAnsi" w:cstheme="minorHAnsi"/>
        </w:rPr>
        <w:t>d</w:t>
      </w:r>
      <w:r w:rsidRPr="0019258E">
        <w:rPr>
          <w:rFonts w:asciiTheme="minorHAnsi" w:hAnsiTheme="minorHAnsi" w:cstheme="minorHAnsi"/>
        </w:rPr>
        <w:t xml:space="preserve"> a process and funding to “</w:t>
      </w:r>
      <w:r w:rsidR="00AF09EC">
        <w:rPr>
          <w:rFonts w:asciiTheme="minorHAnsi" w:hAnsiTheme="minorHAnsi" w:cstheme="minorHAnsi"/>
        </w:rPr>
        <w:t>r</w:t>
      </w:r>
      <w:r w:rsidRPr="0019258E">
        <w:rPr>
          <w:rFonts w:asciiTheme="minorHAnsi" w:hAnsiTheme="minorHAnsi" w:cstheme="minorHAnsi"/>
        </w:rPr>
        <w:t xml:space="preserve">econnect </w:t>
      </w:r>
      <w:r w:rsidR="00AF09EC">
        <w:rPr>
          <w:rFonts w:asciiTheme="minorHAnsi" w:hAnsiTheme="minorHAnsi" w:cstheme="minorHAnsi"/>
        </w:rPr>
        <w:t>c</w:t>
      </w:r>
      <w:r w:rsidRPr="0019258E">
        <w:rPr>
          <w:rFonts w:asciiTheme="minorHAnsi" w:hAnsiTheme="minorHAnsi" w:cstheme="minorHAnsi"/>
        </w:rPr>
        <w:t>ommunities” that were impacted</w:t>
      </w:r>
      <w:r w:rsidR="00AF09EC">
        <w:rPr>
          <w:rFonts w:asciiTheme="minorHAnsi" w:hAnsiTheme="minorHAnsi" w:cstheme="minorHAnsi"/>
        </w:rPr>
        <w:t xml:space="preserve"> by prior Urban Renewal projects</w:t>
      </w:r>
      <w:r w:rsidRPr="0019258E">
        <w:rPr>
          <w:rFonts w:asciiTheme="minorHAnsi" w:hAnsiTheme="minorHAnsi" w:cstheme="minorHAnsi"/>
        </w:rPr>
        <w:t>. With strong support from a coalition of local business and community leaders</w:t>
      </w:r>
      <w:r w:rsidR="005A1C15">
        <w:rPr>
          <w:rFonts w:asciiTheme="minorHAnsi" w:hAnsiTheme="minorHAnsi" w:cstheme="minorHAnsi"/>
        </w:rPr>
        <w:t xml:space="preserve">, </w:t>
      </w:r>
      <w:r w:rsidRPr="0019258E">
        <w:rPr>
          <w:rFonts w:asciiTheme="minorHAnsi" w:hAnsiTheme="minorHAnsi" w:cstheme="minorHAnsi"/>
        </w:rPr>
        <w:t xml:space="preserve">the City passed a resolution </w:t>
      </w:r>
      <w:r w:rsidR="00AF09EC">
        <w:rPr>
          <w:rFonts w:asciiTheme="minorHAnsi" w:hAnsiTheme="minorHAnsi" w:cstheme="minorHAnsi"/>
        </w:rPr>
        <w:t xml:space="preserve">which </w:t>
      </w:r>
      <w:r w:rsidRPr="0019258E">
        <w:rPr>
          <w:rFonts w:asciiTheme="minorHAnsi" w:hAnsiTheme="minorHAnsi" w:cstheme="minorHAnsi"/>
        </w:rPr>
        <w:t xml:space="preserve">provided funding </w:t>
      </w:r>
      <w:r w:rsidR="00687400">
        <w:rPr>
          <w:rFonts w:asciiTheme="minorHAnsi" w:hAnsiTheme="minorHAnsi" w:cstheme="minorHAnsi"/>
        </w:rPr>
        <w:t xml:space="preserve">and </w:t>
      </w:r>
      <w:r w:rsidRPr="0019258E">
        <w:rPr>
          <w:rFonts w:asciiTheme="minorHAnsi" w:hAnsiTheme="minorHAnsi" w:cstheme="minorHAnsi"/>
        </w:rPr>
        <w:t xml:space="preserve">support for the current effort to remove the Flyover. Collectively, the </w:t>
      </w:r>
      <w:r w:rsidR="00AF09EC" w:rsidRPr="00AF09EC">
        <w:rPr>
          <w:rFonts w:asciiTheme="minorHAnsi" w:hAnsiTheme="minorHAnsi" w:cstheme="minorHAnsi"/>
        </w:rPr>
        <w:t>United States Department of Transportation</w:t>
      </w:r>
      <w:r w:rsidR="00455DC5">
        <w:rPr>
          <w:rFonts w:asciiTheme="minorHAnsi" w:hAnsiTheme="minorHAnsi" w:cstheme="minorHAnsi"/>
        </w:rPr>
        <w:t>,</w:t>
      </w:r>
      <w:r w:rsidR="00AF09EC" w:rsidRPr="00AF09EC">
        <w:rPr>
          <w:rFonts w:asciiTheme="minorHAnsi" w:hAnsiTheme="minorHAnsi" w:cstheme="minorHAnsi"/>
        </w:rPr>
        <w:t xml:space="preserve"> </w:t>
      </w:r>
      <w:r w:rsidRPr="0019258E">
        <w:rPr>
          <w:rFonts w:asciiTheme="minorHAnsi" w:hAnsiTheme="minorHAnsi" w:cstheme="minorHAnsi"/>
        </w:rPr>
        <w:t xml:space="preserve">the </w:t>
      </w:r>
      <w:r w:rsidR="005A1C15">
        <w:rPr>
          <w:rFonts w:asciiTheme="minorHAnsi" w:hAnsiTheme="minorHAnsi" w:cstheme="minorHAnsi"/>
        </w:rPr>
        <w:t>Georgia</w:t>
      </w:r>
      <w:r w:rsidR="005A1C15" w:rsidRPr="005A1C15">
        <w:rPr>
          <w:rFonts w:asciiTheme="minorHAnsi" w:hAnsiTheme="minorHAnsi" w:cstheme="minorHAnsi"/>
        </w:rPr>
        <w:t xml:space="preserve"> Department of Transportation</w:t>
      </w:r>
      <w:r w:rsidRPr="0019258E">
        <w:rPr>
          <w:rFonts w:asciiTheme="minorHAnsi" w:hAnsiTheme="minorHAnsi" w:cstheme="minorHAnsi"/>
        </w:rPr>
        <w:t>, and the City of Savannah have committed $1.8 million to fund the feasibility study, which is currently in process</w:t>
      </w:r>
      <w:r w:rsidR="005A1C15">
        <w:rPr>
          <w:rFonts w:asciiTheme="minorHAnsi" w:hAnsiTheme="minorHAnsi" w:cstheme="minorHAnsi"/>
        </w:rPr>
        <w:t xml:space="preserve">.  </w:t>
      </w:r>
      <w:r w:rsidRPr="0019258E">
        <w:rPr>
          <w:rFonts w:asciiTheme="minorHAnsi" w:hAnsiTheme="minorHAnsi" w:cstheme="minorHAnsi"/>
        </w:rPr>
        <w:t xml:space="preserve">As of the </w:t>
      </w:r>
      <w:r w:rsidR="00455DC5">
        <w:rPr>
          <w:rFonts w:asciiTheme="minorHAnsi" w:hAnsiTheme="minorHAnsi" w:cstheme="minorHAnsi"/>
        </w:rPr>
        <w:t>Effective Date</w:t>
      </w:r>
      <w:r w:rsidR="00687400">
        <w:rPr>
          <w:rFonts w:asciiTheme="minorHAnsi" w:hAnsiTheme="minorHAnsi" w:cstheme="minorHAnsi"/>
        </w:rPr>
        <w:t xml:space="preserve"> of this Agreement</w:t>
      </w:r>
      <w:r w:rsidR="005A1C15">
        <w:rPr>
          <w:rFonts w:asciiTheme="minorHAnsi" w:hAnsiTheme="minorHAnsi" w:cstheme="minorHAnsi"/>
        </w:rPr>
        <w:t>,</w:t>
      </w:r>
      <w:r w:rsidRPr="0019258E">
        <w:rPr>
          <w:rFonts w:asciiTheme="minorHAnsi" w:hAnsiTheme="minorHAnsi" w:cstheme="minorHAnsi"/>
        </w:rPr>
        <w:t xml:space="preserve"> it is not yet clear whether the efforts to remove the Flyover will be successful. It will require several years and significant federal and state funding before a firm “go</w:t>
      </w:r>
      <w:r w:rsidR="00455DC5">
        <w:rPr>
          <w:rFonts w:asciiTheme="minorHAnsi" w:hAnsiTheme="minorHAnsi" w:cstheme="minorHAnsi"/>
        </w:rPr>
        <w:t>”</w:t>
      </w:r>
      <w:r w:rsidRPr="0019258E">
        <w:rPr>
          <w:rFonts w:asciiTheme="minorHAnsi" w:hAnsiTheme="minorHAnsi" w:cstheme="minorHAnsi"/>
        </w:rPr>
        <w:t xml:space="preserve"> or </w:t>
      </w:r>
      <w:r w:rsidR="00455DC5">
        <w:rPr>
          <w:rFonts w:asciiTheme="minorHAnsi" w:hAnsiTheme="minorHAnsi" w:cstheme="minorHAnsi"/>
        </w:rPr>
        <w:t>“</w:t>
      </w:r>
      <w:r w:rsidRPr="0019258E">
        <w:rPr>
          <w:rFonts w:asciiTheme="minorHAnsi" w:hAnsiTheme="minorHAnsi" w:cstheme="minorHAnsi"/>
        </w:rPr>
        <w:t>no go” decision is made.</w:t>
      </w:r>
      <w:r w:rsidR="005A1C15">
        <w:rPr>
          <w:rFonts w:asciiTheme="minorHAnsi" w:hAnsiTheme="minorHAnsi" w:cstheme="minorHAnsi"/>
        </w:rPr>
        <w:t xml:space="preserve">  </w:t>
      </w:r>
      <w:r w:rsidR="00455DC5">
        <w:rPr>
          <w:rFonts w:asciiTheme="minorHAnsi" w:hAnsiTheme="minorHAnsi" w:cstheme="minorHAnsi"/>
        </w:rPr>
        <w:t>If a decision is made to remove the Flyover, then one of the most important objectives will be</w:t>
      </w:r>
      <w:r w:rsidRPr="0019258E">
        <w:rPr>
          <w:rFonts w:asciiTheme="minorHAnsi" w:hAnsiTheme="minorHAnsi" w:cstheme="minorHAnsi"/>
        </w:rPr>
        <w:t xml:space="preserve"> the reconstruction of several east west at-grade roads that were disconnected when the Flyover was built, including Berrien St</w:t>
      </w:r>
      <w:r w:rsidR="00134595">
        <w:rPr>
          <w:rFonts w:asciiTheme="minorHAnsi" w:hAnsiTheme="minorHAnsi" w:cstheme="minorHAnsi"/>
        </w:rPr>
        <w:t>reet</w:t>
      </w:r>
      <w:r w:rsidRPr="0019258E">
        <w:rPr>
          <w:rFonts w:asciiTheme="minorHAnsi" w:hAnsiTheme="minorHAnsi" w:cstheme="minorHAnsi"/>
        </w:rPr>
        <w:t xml:space="preserve"> and Jones Street.</w:t>
      </w:r>
    </w:p>
    <w:p w14:paraId="21CF15FE" w14:textId="77777777" w:rsidR="0019258E" w:rsidRPr="0019258E" w:rsidRDefault="0019258E" w:rsidP="0019258E">
      <w:pPr>
        <w:pStyle w:val="P-BodyText"/>
        <w:rPr>
          <w:rFonts w:asciiTheme="minorHAnsi" w:hAnsiTheme="minorHAnsi" w:cstheme="minorHAnsi"/>
        </w:rPr>
      </w:pPr>
    </w:p>
    <w:p w14:paraId="208B6474" w14:textId="64C7B74F" w:rsidR="0019258E" w:rsidRPr="00134595" w:rsidRDefault="00455DC5" w:rsidP="00134595">
      <w:pPr>
        <w:pStyle w:val="Heading8"/>
        <w:rPr>
          <w:u w:val="single"/>
        </w:rPr>
      </w:pPr>
      <w:r>
        <w:rPr>
          <w:u w:val="single"/>
        </w:rPr>
        <w:t>Hallex</w:t>
      </w:r>
      <w:r w:rsidR="00134595">
        <w:rPr>
          <w:u w:val="single"/>
        </w:rPr>
        <w:t>.</w:t>
      </w:r>
    </w:p>
    <w:p w14:paraId="64814CB8" w14:textId="64328DDB" w:rsidR="00134595" w:rsidRDefault="0019258E" w:rsidP="00134595">
      <w:pPr>
        <w:pStyle w:val="P-BodyText"/>
        <w:rPr>
          <w:rFonts w:asciiTheme="minorHAnsi" w:hAnsiTheme="minorHAnsi" w:cstheme="minorHAnsi"/>
        </w:rPr>
      </w:pPr>
      <w:r w:rsidRPr="0019258E">
        <w:rPr>
          <w:rFonts w:asciiTheme="minorHAnsi" w:hAnsiTheme="minorHAnsi" w:cstheme="minorHAnsi"/>
        </w:rPr>
        <w:t xml:space="preserve">Hallex is a Georgia </w:t>
      </w:r>
      <w:r w:rsidR="00455DC5">
        <w:rPr>
          <w:rFonts w:asciiTheme="minorHAnsi" w:hAnsiTheme="minorHAnsi" w:cstheme="minorHAnsi"/>
        </w:rPr>
        <w:t>limited liability company</w:t>
      </w:r>
      <w:r w:rsidRPr="0019258E">
        <w:rPr>
          <w:rFonts w:asciiTheme="minorHAnsi" w:hAnsiTheme="minorHAnsi" w:cstheme="minorHAnsi"/>
        </w:rPr>
        <w:t xml:space="preserve"> solely owned by Stephen Friedman, a resident of Chatham County, G</w:t>
      </w:r>
      <w:r w:rsidR="00134595">
        <w:rPr>
          <w:rFonts w:asciiTheme="minorHAnsi" w:hAnsiTheme="minorHAnsi" w:cstheme="minorHAnsi"/>
        </w:rPr>
        <w:t xml:space="preserve">eorgia.  </w:t>
      </w:r>
      <w:r w:rsidRPr="0019258E">
        <w:rPr>
          <w:rFonts w:asciiTheme="minorHAnsi" w:hAnsiTheme="minorHAnsi" w:cstheme="minorHAnsi"/>
        </w:rPr>
        <w:t xml:space="preserve">In 2018, </w:t>
      </w:r>
      <w:r w:rsidR="00134595">
        <w:rPr>
          <w:rFonts w:asciiTheme="minorHAnsi" w:hAnsiTheme="minorHAnsi" w:cstheme="minorHAnsi"/>
        </w:rPr>
        <w:t>Hallex</w:t>
      </w:r>
      <w:r w:rsidRPr="0019258E">
        <w:rPr>
          <w:rFonts w:asciiTheme="minorHAnsi" w:hAnsiTheme="minorHAnsi" w:cstheme="minorHAnsi"/>
        </w:rPr>
        <w:t xml:space="preserve"> acquired the property known as 414 </w:t>
      </w:r>
      <w:r w:rsidR="00134595">
        <w:rPr>
          <w:rFonts w:asciiTheme="minorHAnsi" w:hAnsiTheme="minorHAnsi" w:cstheme="minorHAnsi"/>
        </w:rPr>
        <w:t>MLK</w:t>
      </w:r>
      <w:r w:rsidR="00455DC5">
        <w:rPr>
          <w:rFonts w:asciiTheme="minorHAnsi" w:hAnsiTheme="minorHAnsi" w:cstheme="minorHAnsi"/>
        </w:rPr>
        <w:t xml:space="preserve"> (which includes a portion of Berrien Street) </w:t>
      </w:r>
      <w:r w:rsidR="00134595">
        <w:rPr>
          <w:rFonts w:asciiTheme="minorHAnsi" w:hAnsiTheme="minorHAnsi" w:cstheme="minorHAnsi"/>
        </w:rPr>
        <w:t xml:space="preserve">and in </w:t>
      </w:r>
      <w:r w:rsidRPr="0019258E">
        <w:rPr>
          <w:rFonts w:asciiTheme="minorHAnsi" w:hAnsiTheme="minorHAnsi" w:cstheme="minorHAnsi"/>
        </w:rPr>
        <w:t xml:space="preserve">2023, </w:t>
      </w:r>
      <w:r w:rsidR="00134595">
        <w:rPr>
          <w:rFonts w:asciiTheme="minorHAnsi" w:hAnsiTheme="minorHAnsi" w:cstheme="minorHAnsi"/>
        </w:rPr>
        <w:t>Hallex</w:t>
      </w:r>
      <w:r w:rsidRPr="0019258E">
        <w:rPr>
          <w:rFonts w:asciiTheme="minorHAnsi" w:hAnsiTheme="minorHAnsi" w:cstheme="minorHAnsi"/>
        </w:rPr>
        <w:t xml:space="preserve"> acquired the adjoining property known as 412 </w:t>
      </w:r>
      <w:r w:rsidR="00134595">
        <w:rPr>
          <w:rFonts w:asciiTheme="minorHAnsi" w:hAnsiTheme="minorHAnsi" w:cstheme="minorHAnsi"/>
        </w:rPr>
        <w:t>MLK</w:t>
      </w:r>
      <w:r w:rsidRPr="0019258E">
        <w:rPr>
          <w:rFonts w:asciiTheme="minorHAnsi" w:hAnsiTheme="minorHAnsi" w:cstheme="minorHAnsi"/>
        </w:rPr>
        <w:t>.</w:t>
      </w:r>
      <w:r w:rsidR="00134595">
        <w:rPr>
          <w:rFonts w:asciiTheme="minorHAnsi" w:hAnsiTheme="minorHAnsi" w:cstheme="minorHAnsi"/>
        </w:rPr>
        <w:t xml:space="preserve">  </w:t>
      </w:r>
      <w:r w:rsidRPr="0019258E">
        <w:rPr>
          <w:rFonts w:asciiTheme="minorHAnsi" w:hAnsiTheme="minorHAnsi" w:cstheme="minorHAnsi"/>
        </w:rPr>
        <w:t xml:space="preserve">412 MLK and 414 MLK share a boundary with </w:t>
      </w:r>
      <w:r w:rsidR="00134595">
        <w:rPr>
          <w:rFonts w:asciiTheme="minorHAnsi" w:hAnsiTheme="minorHAnsi" w:cstheme="minorHAnsi"/>
        </w:rPr>
        <w:t xml:space="preserve">the </w:t>
      </w:r>
      <w:r w:rsidRPr="0019258E">
        <w:rPr>
          <w:rFonts w:asciiTheme="minorHAnsi" w:hAnsiTheme="minorHAnsi" w:cstheme="minorHAnsi"/>
        </w:rPr>
        <w:t xml:space="preserve">Flyover from Berrien Street, on the south, to Jones Street, on the north (See </w:t>
      </w:r>
      <w:r w:rsidRPr="00134595">
        <w:rPr>
          <w:rFonts w:asciiTheme="minorHAnsi" w:hAnsiTheme="minorHAnsi" w:cstheme="minorHAnsi"/>
          <w:u w:val="single"/>
        </w:rPr>
        <w:t>Exhibit</w:t>
      </w:r>
      <w:r w:rsidR="00134595" w:rsidRPr="00134595">
        <w:rPr>
          <w:rFonts w:asciiTheme="minorHAnsi" w:hAnsiTheme="minorHAnsi" w:cstheme="minorHAnsi"/>
          <w:u w:val="single"/>
        </w:rPr>
        <w:t xml:space="preserve"> “</w:t>
      </w:r>
      <w:r w:rsidR="00E40C6D">
        <w:rPr>
          <w:rFonts w:asciiTheme="minorHAnsi" w:hAnsiTheme="minorHAnsi" w:cstheme="minorHAnsi"/>
          <w:u w:val="single"/>
        </w:rPr>
        <w:t>A</w:t>
      </w:r>
      <w:r w:rsidR="00134595" w:rsidRPr="00134595">
        <w:rPr>
          <w:rFonts w:asciiTheme="minorHAnsi" w:hAnsiTheme="minorHAnsi" w:cstheme="minorHAnsi"/>
        </w:rPr>
        <w:t>”</w:t>
      </w:r>
      <w:r w:rsidRPr="00134595">
        <w:rPr>
          <w:rFonts w:asciiTheme="minorHAnsi" w:hAnsiTheme="minorHAnsi" w:cstheme="minorHAnsi"/>
        </w:rPr>
        <w:t>)</w:t>
      </w:r>
      <w:r w:rsidR="00134595" w:rsidRPr="00134595">
        <w:rPr>
          <w:rFonts w:asciiTheme="minorHAnsi" w:hAnsiTheme="minorHAnsi" w:cstheme="minorHAnsi"/>
        </w:rPr>
        <w:t xml:space="preserve">. </w:t>
      </w:r>
    </w:p>
    <w:p w14:paraId="7D37FD89" w14:textId="2663526F" w:rsidR="0019258E" w:rsidRPr="00134595" w:rsidRDefault="00134595" w:rsidP="00134595">
      <w:pPr>
        <w:pStyle w:val="P-BodyText"/>
        <w:rPr>
          <w:rFonts w:asciiTheme="minorHAnsi" w:hAnsiTheme="minorHAnsi" w:cstheme="minorHAnsi"/>
        </w:rPr>
      </w:pPr>
      <w:r w:rsidRPr="00134595">
        <w:rPr>
          <w:rFonts w:asciiTheme="minorHAnsi" w:hAnsiTheme="minorHAnsi" w:cstheme="minorHAnsi"/>
        </w:rPr>
        <w:t xml:space="preserve">In 2023 and 2024, </w:t>
      </w:r>
      <w:r w:rsidR="00455DC5">
        <w:rPr>
          <w:rFonts w:asciiTheme="minorHAnsi" w:hAnsiTheme="minorHAnsi" w:cstheme="minorHAnsi"/>
        </w:rPr>
        <w:t xml:space="preserve">Hallex </w:t>
      </w:r>
      <w:r w:rsidRPr="00134595">
        <w:rPr>
          <w:rFonts w:asciiTheme="minorHAnsi" w:hAnsiTheme="minorHAnsi" w:cstheme="minorHAnsi"/>
        </w:rPr>
        <w:t xml:space="preserve">sought permission from the Historic </w:t>
      </w:r>
      <w:r w:rsidR="00455DC5">
        <w:rPr>
          <w:rFonts w:asciiTheme="minorHAnsi" w:hAnsiTheme="minorHAnsi" w:cstheme="minorHAnsi"/>
        </w:rPr>
        <w:t xml:space="preserve">District Board of </w:t>
      </w:r>
      <w:r w:rsidRPr="00134595">
        <w:rPr>
          <w:rFonts w:asciiTheme="minorHAnsi" w:hAnsiTheme="minorHAnsi" w:cstheme="minorHAnsi"/>
        </w:rPr>
        <w:t>Review (</w:t>
      </w:r>
      <w:r w:rsidR="00455DC5">
        <w:rPr>
          <w:rFonts w:asciiTheme="minorHAnsi" w:hAnsiTheme="minorHAnsi" w:cstheme="minorHAnsi"/>
        </w:rPr>
        <w:t>“</w:t>
      </w:r>
      <w:r w:rsidRPr="00134595">
        <w:rPr>
          <w:rFonts w:asciiTheme="minorHAnsi" w:hAnsiTheme="minorHAnsi" w:cstheme="minorHAnsi"/>
        </w:rPr>
        <w:t>HDBR</w:t>
      </w:r>
      <w:r w:rsidR="00455DC5">
        <w:rPr>
          <w:rFonts w:asciiTheme="minorHAnsi" w:hAnsiTheme="minorHAnsi" w:cstheme="minorHAnsi"/>
        </w:rPr>
        <w:t>”</w:t>
      </w:r>
      <w:r w:rsidRPr="00134595">
        <w:rPr>
          <w:rFonts w:asciiTheme="minorHAnsi" w:hAnsiTheme="minorHAnsi" w:cstheme="minorHAnsi"/>
        </w:rPr>
        <w:t xml:space="preserve">) to demolish (deconstruct) </w:t>
      </w:r>
      <w:r w:rsidR="00455DC5">
        <w:rPr>
          <w:rFonts w:asciiTheme="minorHAnsi" w:hAnsiTheme="minorHAnsi" w:cstheme="minorHAnsi"/>
        </w:rPr>
        <w:t xml:space="preserve">two </w:t>
      </w:r>
      <w:r w:rsidRPr="00134595">
        <w:rPr>
          <w:rFonts w:asciiTheme="minorHAnsi" w:hAnsiTheme="minorHAnsi" w:cstheme="minorHAnsi"/>
        </w:rPr>
        <w:t>buildings</w:t>
      </w:r>
      <w:r w:rsidR="00455DC5">
        <w:rPr>
          <w:rFonts w:asciiTheme="minorHAnsi" w:hAnsiTheme="minorHAnsi" w:cstheme="minorHAnsi"/>
        </w:rPr>
        <w:t xml:space="preserve"> located on the Property</w:t>
      </w:r>
      <w:r w:rsidRPr="00134595">
        <w:rPr>
          <w:rFonts w:asciiTheme="minorHAnsi" w:hAnsiTheme="minorHAnsi" w:cstheme="minorHAnsi"/>
        </w:rPr>
        <w:t xml:space="preserve">. </w:t>
      </w:r>
      <w:r w:rsidR="00455DC5">
        <w:rPr>
          <w:rFonts w:asciiTheme="minorHAnsi" w:hAnsiTheme="minorHAnsi" w:cstheme="minorHAnsi"/>
        </w:rPr>
        <w:t xml:space="preserve"> </w:t>
      </w:r>
      <w:r w:rsidRPr="00134595">
        <w:rPr>
          <w:rFonts w:asciiTheme="minorHAnsi" w:hAnsiTheme="minorHAnsi" w:cstheme="minorHAnsi"/>
        </w:rPr>
        <w:t xml:space="preserve">On November 28, 2023, </w:t>
      </w:r>
      <w:r w:rsidR="004509FA">
        <w:rPr>
          <w:rFonts w:asciiTheme="minorHAnsi" w:hAnsiTheme="minorHAnsi" w:cstheme="minorHAnsi"/>
        </w:rPr>
        <w:t>HDBR approved the request of Hallex</w:t>
      </w:r>
      <w:r w:rsidRPr="00134595">
        <w:rPr>
          <w:rFonts w:asciiTheme="minorHAnsi" w:hAnsiTheme="minorHAnsi" w:cstheme="minorHAnsi"/>
        </w:rPr>
        <w:t xml:space="preserve"> to demolish</w:t>
      </w:r>
      <w:r w:rsidR="004509FA">
        <w:rPr>
          <w:rFonts w:asciiTheme="minorHAnsi" w:hAnsiTheme="minorHAnsi" w:cstheme="minorHAnsi"/>
        </w:rPr>
        <w:t xml:space="preserve"> the building located at</w:t>
      </w:r>
      <w:r w:rsidRPr="00134595">
        <w:rPr>
          <w:rFonts w:asciiTheme="minorHAnsi" w:hAnsiTheme="minorHAnsi" w:cstheme="minorHAnsi"/>
        </w:rPr>
        <w:t xml:space="preserve"> 414 MLK. </w:t>
      </w:r>
      <w:r w:rsidR="004509FA">
        <w:rPr>
          <w:rFonts w:asciiTheme="minorHAnsi" w:hAnsiTheme="minorHAnsi" w:cstheme="minorHAnsi"/>
        </w:rPr>
        <w:t xml:space="preserve"> </w:t>
      </w:r>
      <w:r w:rsidRPr="00134595">
        <w:rPr>
          <w:rFonts w:asciiTheme="minorHAnsi" w:hAnsiTheme="minorHAnsi" w:cstheme="minorHAnsi"/>
        </w:rPr>
        <w:t>On th</w:t>
      </w:r>
      <w:r w:rsidR="004509FA">
        <w:rPr>
          <w:rFonts w:asciiTheme="minorHAnsi" w:hAnsiTheme="minorHAnsi" w:cstheme="minorHAnsi"/>
        </w:rPr>
        <w:t>e</w:t>
      </w:r>
      <w:r w:rsidRPr="00134595">
        <w:rPr>
          <w:rFonts w:asciiTheme="minorHAnsi" w:hAnsiTheme="minorHAnsi" w:cstheme="minorHAnsi"/>
        </w:rPr>
        <w:t xml:space="preserve"> same day, the HDBR rejected </w:t>
      </w:r>
      <w:r w:rsidR="004509FA">
        <w:rPr>
          <w:rFonts w:asciiTheme="minorHAnsi" w:hAnsiTheme="minorHAnsi" w:cstheme="minorHAnsi"/>
        </w:rPr>
        <w:t>Hallex’s request</w:t>
      </w:r>
      <w:r w:rsidRPr="00134595">
        <w:rPr>
          <w:rFonts w:asciiTheme="minorHAnsi" w:hAnsiTheme="minorHAnsi" w:cstheme="minorHAnsi"/>
        </w:rPr>
        <w:t xml:space="preserve"> to demolish </w:t>
      </w:r>
      <w:r w:rsidR="004509FA">
        <w:rPr>
          <w:rFonts w:asciiTheme="minorHAnsi" w:hAnsiTheme="minorHAnsi" w:cstheme="minorHAnsi"/>
        </w:rPr>
        <w:t xml:space="preserve">the building located at </w:t>
      </w:r>
      <w:r w:rsidRPr="00134595">
        <w:rPr>
          <w:rFonts w:asciiTheme="minorHAnsi" w:hAnsiTheme="minorHAnsi" w:cstheme="minorHAnsi"/>
        </w:rPr>
        <w:t xml:space="preserve">412 MLK. </w:t>
      </w:r>
      <w:r>
        <w:rPr>
          <w:rFonts w:asciiTheme="minorHAnsi" w:hAnsiTheme="minorHAnsi" w:cstheme="minorHAnsi"/>
        </w:rPr>
        <w:t xml:space="preserve"> Hallex</w:t>
      </w:r>
      <w:r w:rsidRPr="00134595">
        <w:rPr>
          <w:rFonts w:asciiTheme="minorHAnsi" w:hAnsiTheme="minorHAnsi" w:cstheme="minorHAnsi"/>
        </w:rPr>
        <w:t xml:space="preserve"> appealed that decision to </w:t>
      </w:r>
      <w:r>
        <w:rPr>
          <w:rFonts w:asciiTheme="minorHAnsi" w:hAnsiTheme="minorHAnsi" w:cstheme="minorHAnsi"/>
        </w:rPr>
        <w:t>the Mayor and Aldermen of the City of Savannah</w:t>
      </w:r>
      <w:r w:rsidRPr="00134595">
        <w:rPr>
          <w:rFonts w:asciiTheme="minorHAnsi" w:hAnsiTheme="minorHAnsi" w:cstheme="minorHAnsi"/>
        </w:rPr>
        <w:t xml:space="preserve">, which </w:t>
      </w:r>
      <w:r w:rsidR="00313213">
        <w:rPr>
          <w:rFonts w:asciiTheme="minorHAnsi" w:hAnsiTheme="minorHAnsi" w:cstheme="minorHAnsi"/>
        </w:rPr>
        <w:t>approved</w:t>
      </w:r>
      <w:r w:rsidRPr="00134595">
        <w:rPr>
          <w:rFonts w:asciiTheme="minorHAnsi" w:hAnsiTheme="minorHAnsi" w:cstheme="minorHAnsi"/>
        </w:rPr>
        <w:t xml:space="preserve"> </w:t>
      </w:r>
      <w:r>
        <w:rPr>
          <w:rFonts w:asciiTheme="minorHAnsi" w:hAnsiTheme="minorHAnsi" w:cstheme="minorHAnsi"/>
        </w:rPr>
        <w:t>Hallex</w:t>
      </w:r>
      <w:r w:rsidR="00313213">
        <w:rPr>
          <w:rFonts w:asciiTheme="minorHAnsi" w:hAnsiTheme="minorHAnsi" w:cstheme="minorHAnsi"/>
        </w:rPr>
        <w:t xml:space="preserve">’s petition </w:t>
      </w:r>
      <w:r w:rsidRPr="00134595">
        <w:rPr>
          <w:rFonts w:asciiTheme="minorHAnsi" w:hAnsiTheme="minorHAnsi" w:cstheme="minorHAnsi"/>
        </w:rPr>
        <w:t xml:space="preserve">to demolish </w:t>
      </w:r>
      <w:r w:rsidR="004509FA">
        <w:rPr>
          <w:rFonts w:asciiTheme="minorHAnsi" w:hAnsiTheme="minorHAnsi" w:cstheme="minorHAnsi"/>
        </w:rPr>
        <w:t xml:space="preserve">the building located at </w:t>
      </w:r>
      <w:r w:rsidRPr="00134595">
        <w:rPr>
          <w:rFonts w:asciiTheme="minorHAnsi" w:hAnsiTheme="minorHAnsi" w:cstheme="minorHAnsi"/>
        </w:rPr>
        <w:t xml:space="preserve">412 MLK, subject to a </w:t>
      </w:r>
      <w:r w:rsidRPr="00134595">
        <w:rPr>
          <w:rFonts w:asciiTheme="minorHAnsi" w:hAnsiTheme="minorHAnsi" w:cstheme="minorHAnsi"/>
        </w:rPr>
        <w:lastRenderedPageBreak/>
        <w:t xml:space="preserve">condition prohibiting demolition until </w:t>
      </w:r>
      <w:r w:rsidR="00E51C04">
        <w:rPr>
          <w:rFonts w:asciiTheme="minorHAnsi" w:hAnsiTheme="minorHAnsi" w:cstheme="minorHAnsi"/>
        </w:rPr>
        <w:t xml:space="preserve">Hallex </w:t>
      </w:r>
      <w:r w:rsidRPr="00134595">
        <w:rPr>
          <w:rFonts w:asciiTheme="minorHAnsi" w:hAnsiTheme="minorHAnsi" w:cstheme="minorHAnsi"/>
        </w:rPr>
        <w:t xml:space="preserve">had developed and received </w:t>
      </w:r>
      <w:r w:rsidR="004509FA">
        <w:rPr>
          <w:rFonts w:asciiTheme="minorHAnsi" w:hAnsiTheme="minorHAnsi" w:cstheme="minorHAnsi"/>
        </w:rPr>
        <w:t>Part 1 (height and mass) and Part 2 (design)</w:t>
      </w:r>
      <w:r w:rsidRPr="00134595">
        <w:rPr>
          <w:rFonts w:asciiTheme="minorHAnsi" w:hAnsiTheme="minorHAnsi" w:cstheme="minorHAnsi"/>
        </w:rPr>
        <w:t xml:space="preserve"> </w:t>
      </w:r>
      <w:r w:rsidR="004509FA">
        <w:rPr>
          <w:rFonts w:asciiTheme="minorHAnsi" w:hAnsiTheme="minorHAnsi" w:cstheme="minorHAnsi"/>
        </w:rPr>
        <w:t xml:space="preserve">approval </w:t>
      </w:r>
      <w:r w:rsidRPr="00134595">
        <w:rPr>
          <w:rFonts w:asciiTheme="minorHAnsi" w:hAnsiTheme="minorHAnsi" w:cstheme="minorHAnsi"/>
        </w:rPr>
        <w:t>from the HDBR</w:t>
      </w:r>
      <w:r w:rsidR="00346298">
        <w:rPr>
          <w:rFonts w:asciiTheme="minorHAnsi" w:hAnsiTheme="minorHAnsi" w:cstheme="minorHAnsi"/>
        </w:rPr>
        <w:t xml:space="preserve"> (“Special Condition”)</w:t>
      </w:r>
      <w:r w:rsidR="004509FA">
        <w:rPr>
          <w:rFonts w:asciiTheme="minorHAnsi" w:hAnsiTheme="minorHAnsi" w:cstheme="minorHAnsi"/>
        </w:rPr>
        <w:t xml:space="preserve">.  </w:t>
      </w:r>
      <w:r w:rsidRPr="00134595">
        <w:rPr>
          <w:rFonts w:asciiTheme="minorHAnsi" w:hAnsiTheme="minorHAnsi" w:cstheme="minorHAnsi"/>
        </w:rPr>
        <w:t xml:space="preserve"> </w:t>
      </w:r>
    </w:p>
    <w:p w14:paraId="361B6A0B" w14:textId="77777777" w:rsidR="00313213" w:rsidRDefault="0019258E" w:rsidP="00313213">
      <w:pPr>
        <w:pStyle w:val="P-BodyText"/>
        <w:ind w:firstLine="720"/>
        <w:rPr>
          <w:rFonts w:asciiTheme="minorHAnsi" w:hAnsiTheme="minorHAnsi" w:cstheme="minorHAnsi"/>
        </w:rPr>
      </w:pPr>
      <w:r w:rsidRPr="0019258E">
        <w:rPr>
          <w:rFonts w:asciiTheme="minorHAnsi" w:hAnsiTheme="minorHAnsi" w:cstheme="minorHAnsi"/>
        </w:rPr>
        <w:t xml:space="preserve">To preserve the historical building materials in the buildings, </w:t>
      </w:r>
      <w:r w:rsidR="00300297">
        <w:rPr>
          <w:rFonts w:asciiTheme="minorHAnsi" w:hAnsiTheme="minorHAnsi" w:cstheme="minorHAnsi"/>
        </w:rPr>
        <w:t>Hallex</w:t>
      </w:r>
      <w:r w:rsidRPr="0019258E">
        <w:rPr>
          <w:rFonts w:asciiTheme="minorHAnsi" w:hAnsiTheme="minorHAnsi" w:cstheme="minorHAnsi"/>
        </w:rPr>
        <w:t xml:space="preserve"> engaged Re:Purpose Savannah, a </w:t>
      </w:r>
      <w:r w:rsidR="00300297">
        <w:rPr>
          <w:rFonts w:asciiTheme="minorHAnsi" w:hAnsiTheme="minorHAnsi" w:cstheme="minorHAnsi"/>
        </w:rPr>
        <w:t xml:space="preserve">minority </w:t>
      </w:r>
      <w:r w:rsidRPr="0019258E">
        <w:rPr>
          <w:rFonts w:asciiTheme="minorHAnsi" w:hAnsiTheme="minorHAnsi" w:cstheme="minorHAnsi"/>
        </w:rPr>
        <w:t>owned 501(c)</w:t>
      </w:r>
      <w:r w:rsidR="00313213">
        <w:rPr>
          <w:rFonts w:asciiTheme="minorHAnsi" w:hAnsiTheme="minorHAnsi" w:cstheme="minorHAnsi"/>
        </w:rPr>
        <w:t>(</w:t>
      </w:r>
      <w:r w:rsidRPr="0019258E">
        <w:rPr>
          <w:rFonts w:asciiTheme="minorHAnsi" w:hAnsiTheme="minorHAnsi" w:cstheme="minorHAnsi"/>
        </w:rPr>
        <w:t>3</w:t>
      </w:r>
      <w:r w:rsidR="00313213">
        <w:rPr>
          <w:rFonts w:asciiTheme="minorHAnsi" w:hAnsiTheme="minorHAnsi" w:cstheme="minorHAnsi"/>
        </w:rPr>
        <w:t>)</w:t>
      </w:r>
      <w:r w:rsidRPr="0019258E">
        <w:rPr>
          <w:rFonts w:asciiTheme="minorHAnsi" w:hAnsiTheme="minorHAnsi" w:cstheme="minorHAnsi"/>
        </w:rPr>
        <w:t xml:space="preserve"> company, to deconstruct both buildings. The deconstruction of 414 MLK, which has been permitted, is scheduled to begin in August, 2023. </w:t>
      </w:r>
      <w:r w:rsidR="00300297">
        <w:rPr>
          <w:rFonts w:asciiTheme="minorHAnsi" w:hAnsiTheme="minorHAnsi" w:cstheme="minorHAnsi"/>
        </w:rPr>
        <w:t>Owner’s</w:t>
      </w:r>
      <w:r w:rsidRPr="0019258E">
        <w:rPr>
          <w:rFonts w:asciiTheme="minorHAnsi" w:hAnsiTheme="minorHAnsi" w:cstheme="minorHAnsi"/>
        </w:rPr>
        <w:t xml:space="preserve"> deconstruction contract with Re</w:t>
      </w:r>
      <w:r w:rsidR="00313213">
        <w:rPr>
          <w:rFonts w:asciiTheme="minorHAnsi" w:hAnsiTheme="minorHAnsi" w:cstheme="minorHAnsi"/>
        </w:rPr>
        <w:t>:P</w:t>
      </w:r>
      <w:r w:rsidRPr="0019258E">
        <w:rPr>
          <w:rFonts w:asciiTheme="minorHAnsi" w:hAnsiTheme="minorHAnsi" w:cstheme="minorHAnsi"/>
        </w:rPr>
        <w:t>urpose</w:t>
      </w:r>
      <w:r w:rsidR="00313213">
        <w:rPr>
          <w:rFonts w:asciiTheme="minorHAnsi" w:hAnsiTheme="minorHAnsi" w:cstheme="minorHAnsi"/>
        </w:rPr>
        <w:t xml:space="preserve"> Savannah</w:t>
      </w:r>
      <w:r w:rsidRPr="0019258E">
        <w:rPr>
          <w:rFonts w:asciiTheme="minorHAnsi" w:hAnsiTheme="minorHAnsi" w:cstheme="minorHAnsi"/>
        </w:rPr>
        <w:t xml:space="preserve"> contemplates the simultaneous deconstruction of 412 MLK and 414 MLK, but without a release from the City of the Special Condition</w:t>
      </w:r>
      <w:r w:rsidR="00300297">
        <w:rPr>
          <w:rFonts w:asciiTheme="minorHAnsi" w:hAnsiTheme="minorHAnsi" w:cstheme="minorHAnsi"/>
        </w:rPr>
        <w:t>, the simultaneous deconstruction of the Property is not possible.</w:t>
      </w:r>
      <w:r w:rsidR="00F95A57">
        <w:rPr>
          <w:rFonts w:asciiTheme="minorHAnsi" w:hAnsiTheme="minorHAnsi" w:cstheme="minorHAnsi"/>
        </w:rPr>
        <w:t xml:space="preserve"> </w:t>
      </w:r>
      <w:r w:rsidR="00300297">
        <w:rPr>
          <w:rFonts w:asciiTheme="minorHAnsi" w:hAnsiTheme="minorHAnsi" w:cstheme="minorHAnsi"/>
        </w:rPr>
        <w:t xml:space="preserve">If Hallex is only able to deconstruct 414 MLK, the logical development plan would be the construction of permitted improvements on the land area that includes Berrien Street.  However, </w:t>
      </w:r>
      <w:r w:rsidRPr="0019258E">
        <w:rPr>
          <w:rFonts w:asciiTheme="minorHAnsi" w:hAnsiTheme="minorHAnsi" w:cstheme="minorHAnsi"/>
        </w:rPr>
        <w:t xml:space="preserve">the reestablishment of significant streets in the Oglethorpe Plan </w:t>
      </w:r>
      <w:r w:rsidR="00300297">
        <w:rPr>
          <w:rFonts w:asciiTheme="minorHAnsi" w:hAnsiTheme="minorHAnsi" w:cstheme="minorHAnsi"/>
        </w:rPr>
        <w:t>would be</w:t>
      </w:r>
      <w:r w:rsidR="00F95A57">
        <w:rPr>
          <w:rFonts w:asciiTheme="minorHAnsi" w:hAnsiTheme="minorHAnsi" w:cstheme="minorHAnsi"/>
        </w:rPr>
        <w:t xml:space="preserve"> </w:t>
      </w:r>
      <w:r w:rsidR="00300297">
        <w:rPr>
          <w:rFonts w:asciiTheme="minorHAnsi" w:hAnsiTheme="minorHAnsi" w:cstheme="minorHAnsi"/>
        </w:rPr>
        <w:t xml:space="preserve">lost </w:t>
      </w:r>
      <w:r w:rsidR="00F95A57">
        <w:rPr>
          <w:rFonts w:asciiTheme="minorHAnsi" w:hAnsiTheme="minorHAnsi" w:cstheme="minorHAnsi"/>
        </w:rPr>
        <w:t xml:space="preserve">by any development that includes Berrien Street.  </w:t>
      </w:r>
    </w:p>
    <w:p w14:paraId="5D0F6155" w14:textId="17D582CE" w:rsidR="0019258E" w:rsidRPr="0019258E" w:rsidRDefault="006C3668" w:rsidP="00313213">
      <w:pPr>
        <w:pStyle w:val="P-BodyText"/>
        <w:ind w:firstLine="720"/>
        <w:rPr>
          <w:rFonts w:asciiTheme="minorHAnsi" w:hAnsiTheme="minorHAnsi" w:cstheme="minorHAnsi"/>
        </w:rPr>
      </w:pPr>
      <w:r>
        <w:rPr>
          <w:rFonts w:asciiTheme="minorHAnsi" w:hAnsiTheme="minorHAnsi" w:cstheme="minorHAnsi"/>
        </w:rPr>
        <w:t>If</w:t>
      </w:r>
      <w:r w:rsidR="00313213">
        <w:rPr>
          <w:rFonts w:asciiTheme="minorHAnsi" w:hAnsiTheme="minorHAnsi" w:cstheme="minorHAnsi"/>
        </w:rPr>
        <w:t xml:space="preserve"> the Flyover is removed, </w:t>
      </w:r>
      <w:r w:rsidR="00F95A57">
        <w:rPr>
          <w:rFonts w:asciiTheme="minorHAnsi" w:hAnsiTheme="minorHAnsi" w:cstheme="minorHAnsi"/>
        </w:rPr>
        <w:t>Hallex</w:t>
      </w:r>
      <w:r w:rsidR="0019258E" w:rsidRPr="0019258E">
        <w:rPr>
          <w:rFonts w:asciiTheme="minorHAnsi" w:hAnsiTheme="minorHAnsi" w:cstheme="minorHAnsi"/>
        </w:rPr>
        <w:t xml:space="preserve"> has developed a conceptual plan whereby (1) Hallex conveys the former Berrien Street right-of-way to the City, and simultaneously (2) Hallex acquires from the G</w:t>
      </w:r>
      <w:r w:rsidR="00313213">
        <w:rPr>
          <w:rFonts w:asciiTheme="minorHAnsi" w:hAnsiTheme="minorHAnsi" w:cstheme="minorHAnsi"/>
        </w:rPr>
        <w:t>eorgia</w:t>
      </w:r>
      <w:r w:rsidR="0019258E" w:rsidRPr="0019258E">
        <w:rPr>
          <w:rFonts w:asciiTheme="minorHAnsi" w:hAnsiTheme="minorHAnsi" w:cstheme="minorHAnsi"/>
        </w:rPr>
        <w:t xml:space="preserve"> </w:t>
      </w:r>
      <w:r w:rsidR="00F95A57">
        <w:rPr>
          <w:rFonts w:asciiTheme="minorHAnsi" w:hAnsiTheme="minorHAnsi" w:cstheme="minorHAnsi"/>
        </w:rPr>
        <w:t>Department of Transportation</w:t>
      </w:r>
      <w:r w:rsidR="0019258E" w:rsidRPr="0019258E">
        <w:rPr>
          <w:rFonts w:asciiTheme="minorHAnsi" w:hAnsiTheme="minorHAnsi" w:cstheme="minorHAnsi"/>
        </w:rPr>
        <w:t xml:space="preserve">, with the coordination and support of the City, a triangular-shaped parcel that will be created on the west side of the former Flyover (a conceptual drawing as attached as </w:t>
      </w:r>
      <w:r w:rsidR="0019258E" w:rsidRPr="00313213">
        <w:rPr>
          <w:rFonts w:asciiTheme="minorHAnsi" w:hAnsiTheme="minorHAnsi" w:cstheme="minorHAnsi"/>
          <w:u w:val="single"/>
        </w:rPr>
        <w:t xml:space="preserve">Exhibit </w:t>
      </w:r>
      <w:r w:rsidR="00313213">
        <w:rPr>
          <w:rFonts w:asciiTheme="minorHAnsi" w:hAnsiTheme="minorHAnsi" w:cstheme="minorHAnsi"/>
          <w:u w:val="single"/>
        </w:rPr>
        <w:t>“</w:t>
      </w:r>
      <w:r w:rsidR="00F95A57" w:rsidRPr="00313213">
        <w:rPr>
          <w:rFonts w:asciiTheme="minorHAnsi" w:hAnsiTheme="minorHAnsi" w:cstheme="minorHAnsi"/>
          <w:u w:val="single"/>
        </w:rPr>
        <w:t>B</w:t>
      </w:r>
      <w:r w:rsidR="00313213">
        <w:rPr>
          <w:rFonts w:asciiTheme="minorHAnsi" w:hAnsiTheme="minorHAnsi" w:cstheme="minorHAnsi"/>
        </w:rPr>
        <w:t>”</w:t>
      </w:r>
      <w:r w:rsidR="0019258E" w:rsidRPr="0019258E">
        <w:rPr>
          <w:rFonts w:asciiTheme="minorHAnsi" w:hAnsiTheme="minorHAnsi" w:cstheme="minorHAnsi"/>
        </w:rPr>
        <w:t xml:space="preserve">), resulting in the eastern boundary of 412 MLK </w:t>
      </w:r>
      <w:r w:rsidR="00F95A57">
        <w:rPr>
          <w:rFonts w:asciiTheme="minorHAnsi" w:hAnsiTheme="minorHAnsi" w:cstheme="minorHAnsi"/>
        </w:rPr>
        <w:t xml:space="preserve">and </w:t>
      </w:r>
      <w:r w:rsidR="0019258E" w:rsidRPr="0019258E">
        <w:rPr>
          <w:rFonts w:asciiTheme="minorHAnsi" w:hAnsiTheme="minorHAnsi" w:cstheme="minorHAnsi"/>
        </w:rPr>
        <w:t xml:space="preserve"> 414 MLK becoming Montgomery Street. (The </w:t>
      </w:r>
      <w:r w:rsidR="00313213">
        <w:rPr>
          <w:rFonts w:asciiTheme="minorHAnsi" w:hAnsiTheme="minorHAnsi" w:cstheme="minorHAnsi"/>
        </w:rPr>
        <w:t>p</w:t>
      </w:r>
      <w:r w:rsidR="00F95A57">
        <w:rPr>
          <w:rFonts w:asciiTheme="minorHAnsi" w:hAnsiTheme="minorHAnsi" w:cstheme="minorHAnsi"/>
        </w:rPr>
        <w:t>arties acknowledge and agree that the</w:t>
      </w:r>
      <w:r w:rsidR="00C96C1D">
        <w:rPr>
          <w:rFonts w:asciiTheme="minorHAnsi" w:hAnsiTheme="minorHAnsi" w:cstheme="minorHAnsi"/>
        </w:rPr>
        <w:t xml:space="preserve"> </w:t>
      </w:r>
      <w:r w:rsidR="0019258E" w:rsidRPr="0019258E">
        <w:rPr>
          <w:rFonts w:asciiTheme="minorHAnsi" w:hAnsiTheme="minorHAnsi" w:cstheme="minorHAnsi"/>
        </w:rPr>
        <w:t>precise location of Montgomery Street subsequent to the Flyover removal has not been established.)</w:t>
      </w:r>
    </w:p>
    <w:p w14:paraId="0C9E520B" w14:textId="2A1D7E89" w:rsidR="0019258E" w:rsidRDefault="0019258E" w:rsidP="00F95A57">
      <w:pPr>
        <w:pStyle w:val="P-BodyText"/>
        <w:ind w:firstLine="720"/>
        <w:rPr>
          <w:rFonts w:asciiTheme="minorHAnsi" w:hAnsiTheme="minorHAnsi" w:cstheme="minorHAnsi"/>
        </w:rPr>
      </w:pPr>
      <w:r w:rsidRPr="0019258E">
        <w:rPr>
          <w:rFonts w:asciiTheme="minorHAnsi" w:hAnsiTheme="minorHAnsi" w:cstheme="minorHAnsi"/>
        </w:rPr>
        <w:t xml:space="preserve">Until the City’s efforts to </w:t>
      </w:r>
      <w:r w:rsidR="00C96C1D">
        <w:rPr>
          <w:rFonts w:asciiTheme="minorHAnsi" w:hAnsiTheme="minorHAnsi" w:cstheme="minorHAnsi"/>
        </w:rPr>
        <w:t>remove</w:t>
      </w:r>
      <w:r w:rsidRPr="0019258E">
        <w:rPr>
          <w:rFonts w:asciiTheme="minorHAnsi" w:hAnsiTheme="minorHAnsi" w:cstheme="minorHAnsi"/>
        </w:rPr>
        <w:t xml:space="preserve"> the Flyover are successful, it is unknown whether the project will ever occur. </w:t>
      </w:r>
      <w:r w:rsidR="00C96C1D">
        <w:rPr>
          <w:rFonts w:asciiTheme="minorHAnsi" w:hAnsiTheme="minorHAnsi" w:cstheme="minorHAnsi"/>
        </w:rPr>
        <w:t xml:space="preserve"> </w:t>
      </w:r>
      <w:r w:rsidRPr="0019258E">
        <w:rPr>
          <w:rFonts w:asciiTheme="minorHAnsi" w:hAnsiTheme="minorHAnsi" w:cstheme="minorHAnsi"/>
        </w:rPr>
        <w:t xml:space="preserve">As the City continues its design and development plans, it is the City’s desire that no construction take place on that portion of 414 MLK that was the former Berrien Street right-of-way. Such construction </w:t>
      </w:r>
      <w:r w:rsidR="00C96C1D">
        <w:rPr>
          <w:rFonts w:asciiTheme="minorHAnsi" w:hAnsiTheme="minorHAnsi" w:cstheme="minorHAnsi"/>
        </w:rPr>
        <w:t>w</w:t>
      </w:r>
      <w:r w:rsidRPr="0019258E">
        <w:rPr>
          <w:rFonts w:asciiTheme="minorHAnsi" w:hAnsiTheme="minorHAnsi" w:cstheme="minorHAnsi"/>
        </w:rPr>
        <w:t>ould preclude</w:t>
      </w:r>
      <w:r w:rsidR="00C96C1D">
        <w:rPr>
          <w:rFonts w:asciiTheme="minorHAnsi" w:hAnsiTheme="minorHAnsi" w:cstheme="minorHAnsi"/>
        </w:rPr>
        <w:t xml:space="preserve"> the</w:t>
      </w:r>
      <w:r w:rsidRPr="0019258E">
        <w:rPr>
          <w:rFonts w:asciiTheme="minorHAnsi" w:hAnsiTheme="minorHAnsi" w:cstheme="minorHAnsi"/>
        </w:rPr>
        <w:t xml:space="preserve"> </w:t>
      </w:r>
      <w:r w:rsidR="00C96C1D">
        <w:rPr>
          <w:rFonts w:asciiTheme="minorHAnsi" w:hAnsiTheme="minorHAnsi" w:cstheme="minorHAnsi"/>
        </w:rPr>
        <w:t xml:space="preserve">re-establishment of Berrien Street as an east-west connector street in the Historic District. </w:t>
      </w:r>
    </w:p>
    <w:p w14:paraId="17A7979C" w14:textId="14BA07D2" w:rsidR="00C96C1D" w:rsidRDefault="00C96C1D" w:rsidP="00C96C1D">
      <w:pPr>
        <w:pStyle w:val="Heading1"/>
        <w:rPr>
          <w:u w:val="none"/>
        </w:rPr>
      </w:pPr>
      <w:r>
        <w:t>Covenant</w:t>
      </w:r>
      <w:r>
        <w:rPr>
          <w:u w:val="none"/>
        </w:rPr>
        <w:t xml:space="preserve">. </w:t>
      </w:r>
      <w:r w:rsidR="006C3668">
        <w:rPr>
          <w:u w:val="none"/>
        </w:rPr>
        <w:t xml:space="preserve"> </w:t>
      </w:r>
      <w:r>
        <w:rPr>
          <w:u w:val="none"/>
        </w:rPr>
        <w:t>For a period of three (3) years f</w:t>
      </w:r>
      <w:r w:rsidR="00346298">
        <w:rPr>
          <w:u w:val="none"/>
        </w:rPr>
        <w:t>ro</w:t>
      </w:r>
      <w:r>
        <w:rPr>
          <w:u w:val="none"/>
        </w:rPr>
        <w:t>m the Effective Date of this Agreement</w:t>
      </w:r>
      <w:r w:rsidR="006C3668">
        <w:rPr>
          <w:u w:val="none"/>
        </w:rPr>
        <w:t xml:space="preserve"> “Standstill Period”)</w:t>
      </w:r>
      <w:r>
        <w:rPr>
          <w:u w:val="none"/>
        </w:rPr>
        <w:t>, Hallex shall not construct any permanent improvements on the Property</w:t>
      </w:r>
      <w:r w:rsidR="00346298">
        <w:rPr>
          <w:u w:val="none"/>
        </w:rPr>
        <w:t xml:space="preserve">, it being understood and agreed that temporary improvements, including but not limited to fences, landscaping, hardscaping and lighting, may be installed with approval of the HDBR.  </w:t>
      </w:r>
    </w:p>
    <w:p w14:paraId="6EEF53FD" w14:textId="4D5E297C" w:rsidR="00346298" w:rsidRPr="00346298" w:rsidRDefault="00346298" w:rsidP="00346298">
      <w:pPr>
        <w:pStyle w:val="Heading1"/>
      </w:pPr>
      <w:r>
        <w:t xml:space="preserve"> Condition Precedent</w:t>
      </w:r>
      <w:r>
        <w:rPr>
          <w:u w:val="none"/>
        </w:rPr>
        <w:t xml:space="preserve">.  In consideration of the Covenant contained in Section 3 herein, City agrees to remove the Special Condition described in Section 2 of this Agreement.  </w:t>
      </w:r>
      <w:r w:rsidR="003334EB">
        <w:rPr>
          <w:u w:val="none"/>
        </w:rPr>
        <w:t xml:space="preserve">The removal of the Special Condition will allow Hallex to deconstruct both buildings located at 412 MLK and 414 MLK, but it will not relieve Hallex from its obligation to obtain Part 1 (height and mass) and Part 2 (design) approval for any building which Hallex may build after the expiration of the </w:t>
      </w:r>
      <w:r w:rsidR="006C3668">
        <w:rPr>
          <w:u w:val="none"/>
        </w:rPr>
        <w:t>Standstill Period</w:t>
      </w:r>
      <w:r w:rsidR="003334EB">
        <w:rPr>
          <w:u w:val="none"/>
        </w:rPr>
        <w:t xml:space="preserve">. </w:t>
      </w:r>
    </w:p>
    <w:p w14:paraId="42C89C3F" w14:textId="64154199" w:rsidR="00C24295" w:rsidRPr="00F26303" w:rsidRDefault="00C24295" w:rsidP="00EB16A0">
      <w:pPr>
        <w:pStyle w:val="Heading1"/>
        <w:rPr>
          <w:rFonts w:asciiTheme="minorHAnsi" w:hAnsiTheme="minorHAnsi" w:cstheme="minorHAnsi"/>
          <w:vanish/>
          <w:specVanish/>
        </w:rPr>
      </w:pPr>
      <w:r w:rsidRPr="00F26303">
        <w:rPr>
          <w:rFonts w:asciiTheme="minorHAnsi" w:hAnsiTheme="minorHAnsi" w:cstheme="minorHAnsi"/>
        </w:rPr>
        <w:t>Notices.</w:t>
      </w:r>
    </w:p>
    <w:p w14:paraId="11D57424" w14:textId="356839EC" w:rsidR="00AC4AD2" w:rsidRDefault="00C24295" w:rsidP="00EF3C9B">
      <w:pPr>
        <w:pStyle w:val="P-BodyText"/>
        <w:rPr>
          <w:rFonts w:asciiTheme="minorHAnsi" w:hAnsiTheme="minorHAnsi" w:cstheme="minorHAnsi"/>
          <w:szCs w:val="24"/>
        </w:rPr>
      </w:pPr>
      <w:r w:rsidRPr="00F26303">
        <w:rPr>
          <w:rFonts w:asciiTheme="minorHAnsi" w:hAnsiTheme="minorHAnsi" w:cstheme="minorHAnsi"/>
          <w:szCs w:val="24"/>
        </w:rPr>
        <w:t xml:space="preserve"> All notices that may be or are required to be given to or made by either party to the other in connection with this Agreement will be in writing and shall be deemed to have been properly given if delivered in person, or sent by overnight commercial courier</w:t>
      </w:r>
      <w:r w:rsidR="005873B5">
        <w:rPr>
          <w:rFonts w:asciiTheme="minorHAnsi" w:hAnsiTheme="minorHAnsi" w:cstheme="minorHAnsi"/>
          <w:szCs w:val="24"/>
        </w:rPr>
        <w:t xml:space="preserve">, or </w:t>
      </w:r>
      <w:r w:rsidRPr="00F26303">
        <w:rPr>
          <w:rFonts w:asciiTheme="minorHAnsi" w:hAnsiTheme="minorHAnsi" w:cstheme="minorHAnsi"/>
          <w:szCs w:val="24"/>
        </w:rPr>
        <w:t xml:space="preserve">by </w:t>
      </w:r>
      <w:r w:rsidR="0047710D" w:rsidRPr="00F26303">
        <w:rPr>
          <w:rFonts w:asciiTheme="minorHAnsi" w:hAnsiTheme="minorHAnsi" w:cstheme="minorHAnsi"/>
          <w:szCs w:val="24"/>
        </w:rPr>
        <w:t>e-mail to the email address</w:t>
      </w:r>
      <w:r w:rsidRPr="00F26303">
        <w:rPr>
          <w:rFonts w:asciiTheme="minorHAnsi" w:hAnsiTheme="minorHAnsi" w:cstheme="minorHAnsi"/>
          <w:szCs w:val="24"/>
        </w:rPr>
        <w:t xml:space="preserve"> set out below:</w:t>
      </w:r>
    </w:p>
    <w:p w14:paraId="00BE914E" w14:textId="77777777" w:rsidR="005873B5" w:rsidRPr="00F26303" w:rsidRDefault="005873B5" w:rsidP="00EF3C9B">
      <w:pPr>
        <w:pStyle w:val="P-BodyText"/>
        <w:rPr>
          <w:rFonts w:asciiTheme="minorHAnsi" w:hAnsiTheme="minorHAnsi"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65"/>
      </w:tblGrid>
      <w:tr w:rsidR="00885475" w:rsidRPr="00F26303" w14:paraId="4CE42A1A" w14:textId="77777777" w:rsidTr="00B93869">
        <w:tc>
          <w:tcPr>
            <w:tcW w:w="3685" w:type="dxa"/>
          </w:tcPr>
          <w:p w14:paraId="09C48316" w14:textId="7EAE05BF" w:rsidR="00885475" w:rsidRPr="00F26303" w:rsidRDefault="00885475" w:rsidP="00B93869">
            <w:pPr>
              <w:pStyle w:val="P-BodyText"/>
              <w:ind w:firstLine="0"/>
              <w:jc w:val="center"/>
              <w:rPr>
                <w:rFonts w:asciiTheme="minorHAnsi" w:hAnsiTheme="minorHAnsi" w:cstheme="minorHAnsi"/>
                <w:szCs w:val="24"/>
              </w:rPr>
            </w:pPr>
            <w:r w:rsidRPr="00F26303">
              <w:rPr>
                <w:rFonts w:asciiTheme="minorHAnsi" w:hAnsiTheme="minorHAnsi" w:cstheme="minorHAnsi"/>
                <w:szCs w:val="24"/>
              </w:rPr>
              <w:lastRenderedPageBreak/>
              <w:t>City:</w:t>
            </w:r>
          </w:p>
        </w:tc>
        <w:tc>
          <w:tcPr>
            <w:tcW w:w="5665" w:type="dxa"/>
          </w:tcPr>
          <w:p w14:paraId="4674D8FE" w14:textId="77777777"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City of Savannah</w:t>
            </w:r>
          </w:p>
          <w:p w14:paraId="0BB55D65" w14:textId="77777777"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Attention: City Manager</w:t>
            </w:r>
          </w:p>
          <w:p w14:paraId="47CCAC5B" w14:textId="761E6379"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2 East Bay Street</w:t>
            </w:r>
          </w:p>
          <w:p w14:paraId="11FCEF89" w14:textId="77777777"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City Hall, 4th Floor</w:t>
            </w:r>
          </w:p>
          <w:p w14:paraId="2F7E1165" w14:textId="77777777"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Post Office Box 1027</w:t>
            </w:r>
          </w:p>
          <w:p w14:paraId="126E1321" w14:textId="77777777"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Savannah Georgia, 31401</w:t>
            </w:r>
          </w:p>
          <w:p w14:paraId="23E09EC0" w14:textId="77777777"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Phone: (912) 651-6415</w:t>
            </w:r>
          </w:p>
          <w:p w14:paraId="52E59724" w14:textId="33C03B59" w:rsidR="00510976" w:rsidRPr="00F26303" w:rsidRDefault="00510976" w:rsidP="00885475">
            <w:pPr>
              <w:pStyle w:val="P-BodyText"/>
              <w:ind w:firstLine="0"/>
              <w:rPr>
                <w:rFonts w:asciiTheme="minorHAnsi" w:hAnsiTheme="minorHAnsi" w:cstheme="minorHAnsi"/>
                <w:szCs w:val="24"/>
              </w:rPr>
            </w:pPr>
          </w:p>
        </w:tc>
      </w:tr>
      <w:tr w:rsidR="00885475" w:rsidRPr="00F26303" w14:paraId="33F600FD" w14:textId="77777777" w:rsidTr="00B93869">
        <w:tc>
          <w:tcPr>
            <w:tcW w:w="3685" w:type="dxa"/>
          </w:tcPr>
          <w:p w14:paraId="6830021B" w14:textId="751F68B8" w:rsidR="00885475" w:rsidRPr="00F26303" w:rsidRDefault="00885475" w:rsidP="00B93869">
            <w:pPr>
              <w:pStyle w:val="P-BodyText"/>
              <w:ind w:firstLine="0"/>
              <w:jc w:val="center"/>
              <w:rPr>
                <w:rFonts w:asciiTheme="minorHAnsi" w:hAnsiTheme="minorHAnsi" w:cstheme="minorHAnsi"/>
                <w:szCs w:val="24"/>
              </w:rPr>
            </w:pPr>
            <w:r w:rsidRPr="00F26303">
              <w:rPr>
                <w:rFonts w:asciiTheme="minorHAnsi" w:hAnsiTheme="minorHAnsi" w:cstheme="minorHAnsi"/>
                <w:szCs w:val="24"/>
              </w:rPr>
              <w:t>with copy to:</w:t>
            </w:r>
          </w:p>
        </w:tc>
        <w:tc>
          <w:tcPr>
            <w:tcW w:w="5665" w:type="dxa"/>
          </w:tcPr>
          <w:p w14:paraId="34879F57" w14:textId="77777777"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Office of the City Attorney</w:t>
            </w:r>
          </w:p>
          <w:p w14:paraId="51F8A0C0" w14:textId="0D3887BA"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 xml:space="preserve">Attention: </w:t>
            </w:r>
            <w:r w:rsidR="00510976" w:rsidRPr="00F26303">
              <w:rPr>
                <w:rFonts w:asciiTheme="minorHAnsi" w:hAnsiTheme="minorHAnsi" w:cstheme="minorHAnsi"/>
                <w:szCs w:val="24"/>
              </w:rPr>
              <w:t>R. Bates Lovett</w:t>
            </w:r>
          </w:p>
          <w:p w14:paraId="4A3BBEEA" w14:textId="77777777"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6 East Bay Street</w:t>
            </w:r>
          </w:p>
          <w:p w14:paraId="7117F6B0" w14:textId="77777777"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Gamble Building, 3rd Floor</w:t>
            </w:r>
          </w:p>
          <w:p w14:paraId="3F5FBC6B" w14:textId="77777777"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Post Office Box 1027</w:t>
            </w:r>
          </w:p>
          <w:p w14:paraId="56CC1FB9" w14:textId="77777777"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Savannah, Georgia 31401</w:t>
            </w:r>
          </w:p>
          <w:p w14:paraId="6FE9E7A7" w14:textId="77777777" w:rsidR="00885475" w:rsidRPr="00F26303" w:rsidRDefault="00885475"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Phone: (912) 525-3092</w:t>
            </w:r>
          </w:p>
          <w:p w14:paraId="5E1E04DB" w14:textId="77777777" w:rsidR="00885475" w:rsidRPr="00F26303" w:rsidRDefault="00885475" w:rsidP="00885475">
            <w:pPr>
              <w:pStyle w:val="P-BodyText"/>
              <w:ind w:firstLine="0"/>
              <w:rPr>
                <w:rFonts w:asciiTheme="minorHAnsi" w:hAnsiTheme="minorHAnsi" w:cstheme="minorHAnsi"/>
                <w:szCs w:val="24"/>
              </w:rPr>
            </w:pPr>
          </w:p>
          <w:p w14:paraId="59E1AA27" w14:textId="77777777" w:rsidR="003A1B48" w:rsidRPr="00F26303" w:rsidRDefault="003A1B48" w:rsidP="00885475">
            <w:pPr>
              <w:pStyle w:val="P-BodyText"/>
              <w:ind w:firstLine="0"/>
              <w:rPr>
                <w:rFonts w:asciiTheme="minorHAnsi" w:hAnsiTheme="minorHAnsi" w:cstheme="minorHAnsi"/>
                <w:szCs w:val="24"/>
              </w:rPr>
            </w:pPr>
          </w:p>
          <w:p w14:paraId="14CDBDC6" w14:textId="7A7AF3A3" w:rsidR="003A1B48" w:rsidRPr="00F26303" w:rsidRDefault="003A1B48" w:rsidP="00885475">
            <w:pPr>
              <w:pStyle w:val="P-BodyText"/>
              <w:ind w:firstLine="0"/>
              <w:rPr>
                <w:rFonts w:asciiTheme="minorHAnsi" w:hAnsiTheme="minorHAnsi" w:cstheme="minorHAnsi"/>
                <w:szCs w:val="24"/>
              </w:rPr>
            </w:pPr>
          </w:p>
        </w:tc>
      </w:tr>
      <w:tr w:rsidR="00885475" w:rsidRPr="00F26303" w14:paraId="3F8F158F" w14:textId="77777777" w:rsidTr="00B93869">
        <w:tc>
          <w:tcPr>
            <w:tcW w:w="3685" w:type="dxa"/>
          </w:tcPr>
          <w:p w14:paraId="7A6579E3" w14:textId="438529DC" w:rsidR="00885475" w:rsidRPr="00F26303" w:rsidRDefault="006C3668" w:rsidP="006C3668">
            <w:pPr>
              <w:pStyle w:val="P-BodyText"/>
              <w:ind w:firstLine="0"/>
              <w:rPr>
                <w:rFonts w:asciiTheme="minorHAnsi" w:hAnsiTheme="minorHAnsi" w:cstheme="minorHAnsi"/>
                <w:szCs w:val="24"/>
              </w:rPr>
            </w:pPr>
            <w:r>
              <w:rPr>
                <w:rFonts w:asciiTheme="minorHAnsi" w:hAnsiTheme="minorHAnsi" w:cstheme="minorHAnsi"/>
                <w:szCs w:val="24"/>
              </w:rPr>
              <w:t xml:space="preserve">                     Hallex</w:t>
            </w:r>
            <w:r w:rsidR="00885475" w:rsidRPr="00F26303">
              <w:rPr>
                <w:rFonts w:asciiTheme="minorHAnsi" w:hAnsiTheme="minorHAnsi" w:cstheme="minorHAnsi"/>
                <w:szCs w:val="24"/>
              </w:rPr>
              <w:t>:</w:t>
            </w:r>
          </w:p>
        </w:tc>
        <w:tc>
          <w:tcPr>
            <w:tcW w:w="5665" w:type="dxa"/>
          </w:tcPr>
          <w:p w14:paraId="360BEBF7" w14:textId="4259A7D0" w:rsidR="00510976" w:rsidRPr="00F26303" w:rsidRDefault="00E51C04" w:rsidP="00510976">
            <w:pPr>
              <w:pStyle w:val="BodyText"/>
              <w:spacing w:after="0"/>
              <w:ind w:firstLine="0"/>
              <w:rPr>
                <w:rFonts w:asciiTheme="minorHAnsi" w:hAnsiTheme="minorHAnsi" w:cstheme="minorHAnsi"/>
                <w:szCs w:val="24"/>
              </w:rPr>
            </w:pPr>
            <w:r>
              <w:rPr>
                <w:rFonts w:asciiTheme="minorHAnsi" w:hAnsiTheme="minorHAnsi" w:cstheme="minorHAnsi"/>
                <w:szCs w:val="24"/>
              </w:rPr>
              <w:t>Hallex</w:t>
            </w:r>
            <w:r w:rsidR="00510976" w:rsidRPr="00F26303">
              <w:rPr>
                <w:rFonts w:asciiTheme="minorHAnsi" w:hAnsiTheme="minorHAnsi" w:cstheme="minorHAnsi"/>
                <w:szCs w:val="24"/>
              </w:rPr>
              <w:t xml:space="preserve"> Holdings LLC</w:t>
            </w:r>
          </w:p>
          <w:p w14:paraId="55C43E61" w14:textId="6C67172A" w:rsidR="00B93869" w:rsidRPr="00F26303" w:rsidRDefault="00B93869" w:rsidP="00510976">
            <w:pPr>
              <w:pStyle w:val="BodyText"/>
              <w:spacing w:after="0"/>
              <w:ind w:firstLine="0"/>
              <w:rPr>
                <w:rFonts w:asciiTheme="minorHAnsi" w:hAnsiTheme="minorHAnsi" w:cstheme="minorHAnsi"/>
                <w:szCs w:val="24"/>
              </w:rPr>
            </w:pPr>
            <w:r w:rsidRPr="00F26303">
              <w:rPr>
                <w:rFonts w:asciiTheme="minorHAnsi" w:hAnsiTheme="minorHAnsi" w:cstheme="minorHAnsi"/>
                <w:szCs w:val="24"/>
              </w:rPr>
              <w:t xml:space="preserve">Attention: </w:t>
            </w:r>
            <w:r w:rsidR="00AE55E7">
              <w:rPr>
                <w:rFonts w:asciiTheme="minorHAnsi" w:hAnsiTheme="minorHAnsi" w:cstheme="minorHAnsi"/>
                <w:szCs w:val="24"/>
              </w:rPr>
              <w:t xml:space="preserve"> </w:t>
            </w:r>
            <w:r w:rsidR="00E51C04">
              <w:rPr>
                <w:rFonts w:asciiTheme="minorHAnsi" w:hAnsiTheme="minorHAnsi" w:cstheme="minorHAnsi"/>
                <w:szCs w:val="24"/>
              </w:rPr>
              <w:t>Stephen Friedman</w:t>
            </w:r>
          </w:p>
          <w:p w14:paraId="7F86D652" w14:textId="3E3B58E2" w:rsidR="00B93869" w:rsidRPr="00F26303" w:rsidRDefault="00AE55E7" w:rsidP="00B93869">
            <w:pPr>
              <w:pStyle w:val="BodyText"/>
              <w:spacing w:after="0"/>
              <w:ind w:firstLine="0"/>
              <w:rPr>
                <w:rFonts w:asciiTheme="minorHAnsi" w:hAnsiTheme="minorHAnsi" w:cstheme="minorHAnsi"/>
                <w:szCs w:val="24"/>
              </w:rPr>
            </w:pPr>
            <w:r>
              <w:rPr>
                <w:rFonts w:asciiTheme="minorHAnsi" w:hAnsiTheme="minorHAnsi" w:cstheme="minorHAnsi"/>
                <w:szCs w:val="24"/>
              </w:rPr>
              <w:t>Savannah, Georgia  31405</w:t>
            </w:r>
          </w:p>
          <w:p w14:paraId="1E28D799" w14:textId="1F42D91F" w:rsidR="00510976" w:rsidRPr="00F26303" w:rsidRDefault="00B93869"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 xml:space="preserve">Email: </w:t>
            </w:r>
            <w:hyperlink r:id="rId8" w:history="1">
              <w:r w:rsidR="00E51C04" w:rsidRPr="0070084C">
                <w:rPr>
                  <w:rStyle w:val="Hyperlink"/>
                  <w:rFonts w:asciiTheme="minorHAnsi" w:hAnsiTheme="minorHAnsi" w:cstheme="minorHAnsi"/>
                  <w:szCs w:val="24"/>
                </w:rPr>
                <w:t>ssfriedman@yahoo.com</w:t>
              </w:r>
            </w:hyperlink>
            <w:r w:rsidR="00E51C04">
              <w:rPr>
                <w:rFonts w:asciiTheme="minorHAnsi" w:hAnsiTheme="minorHAnsi" w:cstheme="minorHAnsi"/>
                <w:szCs w:val="24"/>
              </w:rPr>
              <w:t xml:space="preserve"> </w:t>
            </w:r>
          </w:p>
          <w:p w14:paraId="006E9185" w14:textId="0F8B3CD4" w:rsidR="00B93869" w:rsidRPr="00F26303" w:rsidRDefault="006051DA" w:rsidP="00B93869">
            <w:pPr>
              <w:pStyle w:val="BodyText"/>
              <w:spacing w:after="0"/>
              <w:ind w:firstLine="0"/>
              <w:rPr>
                <w:rFonts w:asciiTheme="minorHAnsi" w:hAnsiTheme="minorHAnsi" w:cstheme="minorHAnsi"/>
                <w:szCs w:val="24"/>
              </w:rPr>
            </w:pPr>
            <w:r w:rsidRPr="00F26303">
              <w:rPr>
                <w:rFonts w:asciiTheme="minorHAnsi" w:hAnsiTheme="minorHAnsi" w:cstheme="minorHAnsi"/>
                <w:szCs w:val="24"/>
              </w:rPr>
              <w:t xml:space="preserve">   </w:t>
            </w:r>
            <w:r w:rsidR="00635B12" w:rsidRPr="00F26303">
              <w:rPr>
                <w:rFonts w:asciiTheme="minorHAnsi" w:hAnsiTheme="minorHAnsi" w:cstheme="minorHAnsi"/>
                <w:szCs w:val="24"/>
              </w:rPr>
              <w:t xml:space="preserve">         </w:t>
            </w:r>
          </w:p>
          <w:p w14:paraId="05936EC2" w14:textId="35215583" w:rsidR="00B93869" w:rsidRPr="00F26303" w:rsidRDefault="006051DA" w:rsidP="00B93869">
            <w:pPr>
              <w:pStyle w:val="P-BodyText"/>
              <w:ind w:firstLine="0"/>
              <w:rPr>
                <w:rFonts w:asciiTheme="minorHAnsi" w:hAnsiTheme="minorHAnsi" w:cstheme="minorHAnsi"/>
                <w:szCs w:val="24"/>
              </w:rPr>
            </w:pPr>
            <w:r w:rsidRPr="00F26303">
              <w:rPr>
                <w:rFonts w:asciiTheme="minorHAnsi" w:hAnsiTheme="minorHAnsi" w:cstheme="minorHAnsi"/>
                <w:szCs w:val="24"/>
              </w:rPr>
              <w:t xml:space="preserve">   </w:t>
            </w:r>
            <w:r w:rsidR="00B93869" w:rsidRPr="00F26303">
              <w:rPr>
                <w:rFonts w:asciiTheme="minorHAnsi" w:hAnsiTheme="minorHAnsi" w:cstheme="minorHAnsi"/>
                <w:szCs w:val="24"/>
              </w:rPr>
              <w:t xml:space="preserve"> </w:t>
            </w:r>
          </w:p>
          <w:p w14:paraId="3FFF224F" w14:textId="77777777" w:rsidR="00AC4AD2" w:rsidRPr="00F26303" w:rsidRDefault="00AC4AD2" w:rsidP="00B93869">
            <w:pPr>
              <w:pStyle w:val="P-BodyText"/>
              <w:ind w:firstLine="0"/>
              <w:rPr>
                <w:rFonts w:asciiTheme="minorHAnsi" w:hAnsiTheme="minorHAnsi" w:cstheme="minorHAnsi"/>
                <w:szCs w:val="24"/>
              </w:rPr>
            </w:pPr>
          </w:p>
          <w:p w14:paraId="2201F134" w14:textId="0CD0C415" w:rsidR="00AC4AD2" w:rsidRPr="00F26303" w:rsidRDefault="00AC4AD2" w:rsidP="00B93869">
            <w:pPr>
              <w:pStyle w:val="P-BodyText"/>
              <w:ind w:firstLine="0"/>
              <w:rPr>
                <w:rFonts w:asciiTheme="minorHAnsi" w:hAnsiTheme="minorHAnsi" w:cstheme="minorHAnsi"/>
                <w:szCs w:val="24"/>
              </w:rPr>
            </w:pPr>
          </w:p>
        </w:tc>
      </w:tr>
      <w:tr w:rsidR="0047710D" w:rsidRPr="00F26303" w14:paraId="5BDE8016" w14:textId="77777777" w:rsidTr="00B93869">
        <w:tc>
          <w:tcPr>
            <w:tcW w:w="3685" w:type="dxa"/>
          </w:tcPr>
          <w:p w14:paraId="0ED7B060" w14:textId="650371B6" w:rsidR="00AC4AD2" w:rsidRPr="00F26303" w:rsidRDefault="006051DA" w:rsidP="006C3668">
            <w:pPr>
              <w:pStyle w:val="P-BodyText"/>
              <w:tabs>
                <w:tab w:val="left" w:pos="1320"/>
              </w:tabs>
              <w:ind w:left="705" w:firstLine="360"/>
              <w:rPr>
                <w:rFonts w:asciiTheme="minorHAnsi" w:hAnsiTheme="minorHAnsi" w:cstheme="minorHAnsi"/>
                <w:szCs w:val="24"/>
              </w:rPr>
            </w:pPr>
            <w:r w:rsidRPr="00F26303">
              <w:rPr>
                <w:rFonts w:asciiTheme="minorHAnsi" w:hAnsiTheme="minorHAnsi" w:cstheme="minorHAnsi"/>
                <w:szCs w:val="24"/>
              </w:rPr>
              <w:t xml:space="preserve">  </w:t>
            </w:r>
            <w:r w:rsidR="006C3668">
              <w:rPr>
                <w:rFonts w:asciiTheme="minorHAnsi" w:hAnsiTheme="minorHAnsi" w:cstheme="minorHAnsi"/>
                <w:szCs w:val="24"/>
              </w:rPr>
              <w:t xml:space="preserve">   </w:t>
            </w:r>
            <w:r w:rsidR="00AC4AD2" w:rsidRPr="00F26303">
              <w:rPr>
                <w:rFonts w:asciiTheme="minorHAnsi" w:hAnsiTheme="minorHAnsi" w:cstheme="minorHAnsi"/>
                <w:szCs w:val="24"/>
              </w:rPr>
              <w:t>with a copy to:</w:t>
            </w:r>
            <w:r w:rsidRPr="00F26303">
              <w:rPr>
                <w:rFonts w:asciiTheme="minorHAnsi" w:hAnsiTheme="minorHAnsi" w:cstheme="minorHAnsi"/>
                <w:szCs w:val="24"/>
              </w:rPr>
              <w:t xml:space="preserve">   </w:t>
            </w:r>
          </w:p>
          <w:p w14:paraId="401E45C2" w14:textId="77777777" w:rsidR="00AC4AD2" w:rsidRPr="00F26303" w:rsidRDefault="00AC4AD2" w:rsidP="0047710D">
            <w:pPr>
              <w:pStyle w:val="P-BodyText"/>
              <w:ind w:firstLine="0"/>
              <w:rPr>
                <w:rFonts w:asciiTheme="minorHAnsi" w:hAnsiTheme="minorHAnsi" w:cstheme="minorHAnsi"/>
                <w:szCs w:val="24"/>
              </w:rPr>
            </w:pPr>
          </w:p>
          <w:p w14:paraId="6F3AD53B" w14:textId="2FEEC754" w:rsidR="0047710D" w:rsidRPr="00F26303" w:rsidRDefault="0047710D" w:rsidP="0047710D">
            <w:pPr>
              <w:pStyle w:val="P-BodyText"/>
              <w:ind w:firstLine="0"/>
              <w:rPr>
                <w:rFonts w:asciiTheme="minorHAnsi" w:hAnsiTheme="minorHAnsi" w:cstheme="minorHAnsi"/>
                <w:szCs w:val="24"/>
              </w:rPr>
            </w:pPr>
          </w:p>
        </w:tc>
        <w:tc>
          <w:tcPr>
            <w:tcW w:w="5665" w:type="dxa"/>
          </w:tcPr>
          <w:p w14:paraId="1EBFE5D4" w14:textId="2A0369D6" w:rsidR="0047710D" w:rsidRDefault="0047710D" w:rsidP="0047710D">
            <w:pPr>
              <w:pStyle w:val="BodyText"/>
              <w:spacing w:after="0"/>
              <w:ind w:firstLine="0"/>
              <w:rPr>
                <w:rFonts w:asciiTheme="minorHAnsi" w:hAnsiTheme="minorHAnsi" w:cstheme="minorHAnsi"/>
                <w:szCs w:val="24"/>
              </w:rPr>
            </w:pPr>
            <w:r w:rsidRPr="00F26303">
              <w:rPr>
                <w:rFonts w:asciiTheme="minorHAnsi" w:hAnsiTheme="minorHAnsi" w:cstheme="minorHAnsi"/>
                <w:szCs w:val="24"/>
              </w:rPr>
              <w:t>Hunter Maclean</w:t>
            </w:r>
          </w:p>
          <w:p w14:paraId="7E656B64" w14:textId="0A64C1B9" w:rsidR="00FF1176" w:rsidRPr="00F26303" w:rsidRDefault="00FF1176" w:rsidP="0047710D">
            <w:pPr>
              <w:pStyle w:val="BodyText"/>
              <w:spacing w:after="0"/>
              <w:ind w:firstLine="0"/>
              <w:rPr>
                <w:rFonts w:asciiTheme="minorHAnsi" w:hAnsiTheme="minorHAnsi" w:cstheme="minorHAnsi"/>
                <w:szCs w:val="24"/>
              </w:rPr>
            </w:pPr>
            <w:r>
              <w:rPr>
                <w:rFonts w:asciiTheme="minorHAnsi" w:hAnsiTheme="minorHAnsi" w:cstheme="minorHAnsi"/>
                <w:szCs w:val="24"/>
              </w:rPr>
              <w:t>Attention:  Harold B. Yellin</w:t>
            </w:r>
          </w:p>
          <w:p w14:paraId="429BF85F" w14:textId="0BC65756" w:rsidR="0047710D" w:rsidRPr="00F26303" w:rsidRDefault="0047710D" w:rsidP="0047710D">
            <w:pPr>
              <w:pStyle w:val="BodyText"/>
              <w:spacing w:after="0"/>
              <w:ind w:firstLine="0"/>
              <w:rPr>
                <w:rFonts w:asciiTheme="minorHAnsi" w:hAnsiTheme="minorHAnsi" w:cstheme="minorHAnsi"/>
                <w:szCs w:val="24"/>
              </w:rPr>
            </w:pPr>
            <w:r w:rsidRPr="00F26303">
              <w:rPr>
                <w:rFonts w:asciiTheme="minorHAnsi" w:hAnsiTheme="minorHAnsi" w:cstheme="minorHAnsi"/>
                <w:szCs w:val="24"/>
              </w:rPr>
              <w:t>200 East Saint Julian Street</w:t>
            </w:r>
          </w:p>
          <w:p w14:paraId="48810413" w14:textId="77777777" w:rsidR="0047710D" w:rsidRPr="00F26303" w:rsidRDefault="0047710D" w:rsidP="0047710D">
            <w:pPr>
              <w:pStyle w:val="BodyText"/>
              <w:spacing w:after="0"/>
              <w:ind w:firstLine="0"/>
              <w:rPr>
                <w:rFonts w:asciiTheme="minorHAnsi" w:hAnsiTheme="minorHAnsi" w:cstheme="minorHAnsi"/>
                <w:szCs w:val="24"/>
              </w:rPr>
            </w:pPr>
            <w:r w:rsidRPr="00F26303">
              <w:rPr>
                <w:rFonts w:asciiTheme="minorHAnsi" w:hAnsiTheme="minorHAnsi" w:cstheme="minorHAnsi"/>
                <w:szCs w:val="24"/>
              </w:rPr>
              <w:t>Savannah, Georgia 31401</w:t>
            </w:r>
          </w:p>
          <w:p w14:paraId="18863787" w14:textId="6371751C" w:rsidR="0047710D" w:rsidRPr="00F26303" w:rsidRDefault="0047710D" w:rsidP="0047710D">
            <w:pPr>
              <w:pStyle w:val="BodyText"/>
              <w:spacing w:after="0"/>
              <w:ind w:firstLine="0"/>
              <w:rPr>
                <w:rFonts w:asciiTheme="minorHAnsi" w:hAnsiTheme="minorHAnsi" w:cstheme="minorHAnsi"/>
                <w:szCs w:val="24"/>
              </w:rPr>
            </w:pPr>
            <w:r w:rsidRPr="00F26303">
              <w:rPr>
                <w:rFonts w:asciiTheme="minorHAnsi" w:hAnsiTheme="minorHAnsi" w:cstheme="minorHAnsi"/>
                <w:szCs w:val="24"/>
              </w:rPr>
              <w:t>Phone: (912) 236-0261</w:t>
            </w:r>
          </w:p>
          <w:p w14:paraId="12A6AB23" w14:textId="4D6606E6" w:rsidR="0047710D" w:rsidRPr="00F26303" w:rsidRDefault="0047710D" w:rsidP="0047710D">
            <w:pPr>
              <w:pStyle w:val="BodyText"/>
              <w:spacing w:after="0"/>
              <w:ind w:firstLine="0"/>
              <w:rPr>
                <w:rFonts w:asciiTheme="minorHAnsi" w:hAnsiTheme="minorHAnsi" w:cstheme="minorHAnsi"/>
                <w:szCs w:val="24"/>
              </w:rPr>
            </w:pPr>
            <w:r w:rsidRPr="00F26303">
              <w:rPr>
                <w:rFonts w:asciiTheme="minorHAnsi" w:hAnsiTheme="minorHAnsi" w:cstheme="minorHAnsi"/>
                <w:szCs w:val="24"/>
              </w:rPr>
              <w:t>E-mail:</w:t>
            </w:r>
            <w:r w:rsidR="006051DA" w:rsidRPr="00F26303">
              <w:rPr>
                <w:rFonts w:asciiTheme="minorHAnsi" w:hAnsiTheme="minorHAnsi" w:cstheme="minorHAnsi"/>
                <w:szCs w:val="24"/>
              </w:rPr>
              <w:t xml:space="preserve"> </w:t>
            </w:r>
            <w:hyperlink r:id="rId9" w:history="1">
              <w:r w:rsidR="00E51C04" w:rsidRPr="0070084C">
                <w:rPr>
                  <w:rStyle w:val="Hyperlink"/>
                </w:rPr>
                <w:t>hyellin</w:t>
              </w:r>
              <w:r w:rsidR="00E51C04" w:rsidRPr="0070084C">
                <w:rPr>
                  <w:rStyle w:val="Hyperlink"/>
                  <w:rFonts w:asciiTheme="minorHAnsi" w:hAnsiTheme="minorHAnsi" w:cstheme="minorHAnsi"/>
                  <w:szCs w:val="24"/>
                </w:rPr>
                <w:t>@huntermaclean.com</w:t>
              </w:r>
            </w:hyperlink>
          </w:p>
          <w:p w14:paraId="4EB7EF48" w14:textId="638180BC" w:rsidR="0047710D" w:rsidRPr="00F26303" w:rsidRDefault="006051DA" w:rsidP="0047710D">
            <w:pPr>
              <w:pStyle w:val="BodyText"/>
              <w:spacing w:after="0"/>
              <w:ind w:firstLine="0"/>
              <w:rPr>
                <w:rFonts w:asciiTheme="minorHAnsi" w:hAnsiTheme="minorHAnsi" w:cstheme="minorHAnsi"/>
                <w:szCs w:val="24"/>
              </w:rPr>
            </w:pPr>
            <w:r w:rsidRPr="00F26303">
              <w:rPr>
                <w:rFonts w:asciiTheme="minorHAnsi" w:hAnsiTheme="minorHAnsi" w:cstheme="minorHAnsi"/>
                <w:szCs w:val="24"/>
              </w:rPr>
              <w:t xml:space="preserve">    </w:t>
            </w:r>
            <w:r w:rsidR="0047710D" w:rsidRPr="00F26303">
              <w:rPr>
                <w:rFonts w:asciiTheme="minorHAnsi" w:hAnsiTheme="minorHAnsi" w:cstheme="minorHAnsi"/>
                <w:szCs w:val="24"/>
              </w:rPr>
              <w:t xml:space="preserve"> </w:t>
            </w:r>
            <w:r w:rsidR="00635B12" w:rsidRPr="00F26303">
              <w:rPr>
                <w:rFonts w:asciiTheme="minorHAnsi" w:hAnsiTheme="minorHAnsi" w:cstheme="minorHAnsi"/>
                <w:szCs w:val="24"/>
              </w:rPr>
              <w:t xml:space="preserve">        </w:t>
            </w:r>
          </w:p>
          <w:p w14:paraId="683A4C76" w14:textId="77777777" w:rsidR="0047710D" w:rsidRPr="00F26303" w:rsidRDefault="0047710D" w:rsidP="0047710D">
            <w:pPr>
              <w:pStyle w:val="BodyText"/>
              <w:ind w:firstLine="0"/>
              <w:rPr>
                <w:rFonts w:asciiTheme="minorHAnsi" w:hAnsiTheme="minorHAnsi" w:cstheme="minorHAnsi"/>
                <w:szCs w:val="24"/>
              </w:rPr>
            </w:pPr>
          </w:p>
          <w:p w14:paraId="3F1320CF" w14:textId="6D866090" w:rsidR="0047710D" w:rsidRPr="00F26303" w:rsidRDefault="0047710D" w:rsidP="0047710D">
            <w:pPr>
              <w:pStyle w:val="BodyText"/>
              <w:ind w:firstLine="0"/>
              <w:rPr>
                <w:rFonts w:asciiTheme="minorHAnsi" w:hAnsiTheme="minorHAnsi" w:cstheme="minorHAnsi"/>
                <w:szCs w:val="24"/>
              </w:rPr>
            </w:pPr>
          </w:p>
        </w:tc>
      </w:tr>
      <w:tr w:rsidR="0047710D" w:rsidRPr="00F26303" w14:paraId="734DEE06" w14:textId="77777777" w:rsidTr="00B93869">
        <w:tc>
          <w:tcPr>
            <w:tcW w:w="3685" w:type="dxa"/>
          </w:tcPr>
          <w:p w14:paraId="509E5437" w14:textId="77777777" w:rsidR="0047710D" w:rsidRPr="00F26303" w:rsidRDefault="0047710D" w:rsidP="0047710D">
            <w:pPr>
              <w:pStyle w:val="P-BodyText"/>
              <w:ind w:firstLine="0"/>
              <w:rPr>
                <w:rFonts w:asciiTheme="minorHAnsi" w:hAnsiTheme="minorHAnsi" w:cstheme="minorHAnsi"/>
                <w:szCs w:val="24"/>
              </w:rPr>
            </w:pPr>
          </w:p>
        </w:tc>
        <w:tc>
          <w:tcPr>
            <w:tcW w:w="5665" w:type="dxa"/>
          </w:tcPr>
          <w:p w14:paraId="6511B4B2" w14:textId="77777777" w:rsidR="0047710D" w:rsidRPr="00F26303" w:rsidRDefault="0047710D" w:rsidP="0047710D">
            <w:pPr>
              <w:pStyle w:val="BodyText"/>
              <w:spacing w:after="0"/>
              <w:ind w:firstLine="0"/>
              <w:rPr>
                <w:rFonts w:asciiTheme="minorHAnsi" w:hAnsiTheme="minorHAnsi" w:cstheme="minorHAnsi"/>
                <w:szCs w:val="24"/>
              </w:rPr>
            </w:pPr>
          </w:p>
        </w:tc>
      </w:tr>
    </w:tbl>
    <w:p w14:paraId="5BBE1177" w14:textId="77777777" w:rsidR="00B93869" w:rsidRPr="00F26303" w:rsidRDefault="00B93869" w:rsidP="00AC4AD2">
      <w:pPr>
        <w:pStyle w:val="BodyText"/>
        <w:ind w:firstLine="0"/>
        <w:rPr>
          <w:rFonts w:asciiTheme="minorHAnsi" w:hAnsiTheme="minorHAnsi" w:cstheme="minorHAnsi"/>
          <w:szCs w:val="24"/>
        </w:rPr>
      </w:pPr>
    </w:p>
    <w:p w14:paraId="26415790" w14:textId="0C34DFF3" w:rsidR="00C24295" w:rsidRPr="00F26303" w:rsidRDefault="00C24295" w:rsidP="00C24295">
      <w:pPr>
        <w:pStyle w:val="BodyText"/>
        <w:rPr>
          <w:rFonts w:asciiTheme="minorHAnsi" w:hAnsiTheme="minorHAnsi" w:cstheme="minorHAnsi"/>
          <w:szCs w:val="24"/>
        </w:rPr>
      </w:pPr>
      <w:r w:rsidRPr="00F26303">
        <w:rPr>
          <w:rFonts w:asciiTheme="minorHAnsi" w:hAnsiTheme="minorHAnsi" w:cstheme="minorHAnsi"/>
          <w:szCs w:val="24"/>
        </w:rPr>
        <w:lastRenderedPageBreak/>
        <w:t>For purposes of this Agreement,</w:t>
      </w:r>
      <w:r w:rsidR="003334EB">
        <w:rPr>
          <w:rFonts w:asciiTheme="minorHAnsi" w:hAnsiTheme="minorHAnsi" w:cstheme="minorHAnsi"/>
          <w:szCs w:val="24"/>
        </w:rPr>
        <w:t xml:space="preserve"> </w:t>
      </w:r>
      <w:r w:rsidRPr="00F26303">
        <w:rPr>
          <w:rFonts w:asciiTheme="minorHAnsi" w:hAnsiTheme="minorHAnsi" w:cstheme="minorHAnsi"/>
          <w:szCs w:val="24"/>
        </w:rPr>
        <w:t xml:space="preserve">the time of actual delivery, </w:t>
      </w:r>
      <w:r w:rsidR="005873B5">
        <w:rPr>
          <w:rFonts w:asciiTheme="minorHAnsi" w:hAnsiTheme="minorHAnsi" w:cstheme="minorHAnsi"/>
          <w:szCs w:val="24"/>
        </w:rPr>
        <w:t xml:space="preserve">(i) </w:t>
      </w:r>
      <w:r w:rsidRPr="00F26303">
        <w:rPr>
          <w:rFonts w:asciiTheme="minorHAnsi" w:hAnsiTheme="minorHAnsi" w:cstheme="minorHAnsi"/>
          <w:szCs w:val="24"/>
        </w:rPr>
        <w:t>as evidenced by a signed receipt therefor, if made in person,</w:t>
      </w:r>
      <w:r w:rsidR="003334EB">
        <w:rPr>
          <w:rFonts w:asciiTheme="minorHAnsi" w:hAnsiTheme="minorHAnsi" w:cstheme="minorHAnsi"/>
          <w:szCs w:val="24"/>
        </w:rPr>
        <w:t xml:space="preserve"> or (ii) </w:t>
      </w:r>
      <w:r w:rsidRPr="00F26303">
        <w:rPr>
          <w:rFonts w:asciiTheme="minorHAnsi" w:hAnsiTheme="minorHAnsi" w:cstheme="minorHAnsi"/>
          <w:szCs w:val="24"/>
        </w:rPr>
        <w:t xml:space="preserve">one </w:t>
      </w:r>
      <w:r w:rsidR="003334EB">
        <w:rPr>
          <w:rFonts w:asciiTheme="minorHAnsi" w:hAnsiTheme="minorHAnsi" w:cstheme="minorHAnsi"/>
          <w:szCs w:val="24"/>
        </w:rPr>
        <w:t xml:space="preserve">(1) </w:t>
      </w:r>
      <w:r w:rsidRPr="00F26303">
        <w:rPr>
          <w:rFonts w:asciiTheme="minorHAnsi" w:hAnsiTheme="minorHAnsi" w:cstheme="minorHAnsi"/>
          <w:szCs w:val="24"/>
        </w:rPr>
        <w:t>day after deposit in the ordinary course of business, if by overnight commercial courier, or</w:t>
      </w:r>
      <w:r w:rsidR="003334EB">
        <w:rPr>
          <w:rFonts w:asciiTheme="minorHAnsi" w:hAnsiTheme="minorHAnsi" w:cstheme="minorHAnsi"/>
          <w:szCs w:val="24"/>
        </w:rPr>
        <w:t xml:space="preserve"> (iii) by e-mail </w:t>
      </w:r>
      <w:r w:rsidR="008D3F2D">
        <w:rPr>
          <w:rFonts w:asciiTheme="minorHAnsi" w:hAnsiTheme="minorHAnsi" w:cstheme="minorHAnsi"/>
          <w:szCs w:val="24"/>
        </w:rPr>
        <w:t xml:space="preserve">on the date of sending, </w:t>
      </w:r>
      <w:r w:rsidR="003334EB">
        <w:rPr>
          <w:rFonts w:asciiTheme="minorHAnsi" w:hAnsiTheme="minorHAnsi" w:cstheme="minorHAnsi"/>
          <w:szCs w:val="24"/>
        </w:rPr>
        <w:t xml:space="preserve">if a confirmation </w:t>
      </w:r>
      <w:r w:rsidR="008D3F2D">
        <w:rPr>
          <w:rFonts w:asciiTheme="minorHAnsi" w:hAnsiTheme="minorHAnsi" w:cstheme="minorHAnsi"/>
          <w:szCs w:val="24"/>
        </w:rPr>
        <w:t>of receipt of the e-mail is received by sender</w:t>
      </w:r>
      <w:r w:rsidRPr="00F26303">
        <w:rPr>
          <w:rFonts w:asciiTheme="minorHAnsi" w:hAnsiTheme="minorHAnsi" w:cstheme="minorHAnsi"/>
          <w:szCs w:val="24"/>
        </w:rPr>
        <w:t>. Rejection or other refusal to accept or inability to deliver because of changed address of which no notice was given shall be deemed to be receipt of such notice, demand or delivery.</w:t>
      </w:r>
    </w:p>
    <w:p w14:paraId="2FEEEF1D" w14:textId="6B6F1821" w:rsidR="00C24295" w:rsidRPr="00F26303" w:rsidRDefault="00C24295" w:rsidP="00EB16A0">
      <w:pPr>
        <w:pStyle w:val="Heading1"/>
        <w:rPr>
          <w:rFonts w:asciiTheme="minorHAnsi" w:hAnsiTheme="minorHAnsi" w:cstheme="minorHAnsi"/>
          <w:vanish/>
          <w:specVanish/>
        </w:rPr>
      </w:pPr>
      <w:r w:rsidRPr="00F26303">
        <w:rPr>
          <w:rFonts w:asciiTheme="minorHAnsi" w:hAnsiTheme="minorHAnsi" w:cstheme="minorHAnsi"/>
        </w:rPr>
        <w:t>Time of the Essence.</w:t>
      </w:r>
    </w:p>
    <w:p w14:paraId="33C8E470" w14:textId="251EF6CD" w:rsidR="00C24295" w:rsidRPr="00F26303" w:rsidRDefault="00C24295" w:rsidP="00C24295">
      <w:pPr>
        <w:pStyle w:val="P-BodyText"/>
        <w:rPr>
          <w:rFonts w:asciiTheme="minorHAnsi" w:hAnsiTheme="minorHAnsi" w:cstheme="minorHAnsi"/>
          <w:szCs w:val="24"/>
        </w:rPr>
      </w:pPr>
      <w:r w:rsidRPr="00F26303">
        <w:rPr>
          <w:rFonts w:asciiTheme="minorHAnsi" w:hAnsiTheme="minorHAnsi" w:cstheme="minorHAnsi"/>
          <w:szCs w:val="24"/>
        </w:rPr>
        <w:t xml:space="preserve"> Time is of the essence in complying with the terms, conditions and agreements of this Agreement. Upon any failure of a party to perform in compliance with this Agreement, the other party will have all rights and remedies afforded to such party at law or in equity.</w:t>
      </w:r>
    </w:p>
    <w:p w14:paraId="5723AD6F" w14:textId="253153A6" w:rsidR="00C24295" w:rsidRPr="00F26303" w:rsidRDefault="00C24295" w:rsidP="00EB16A0">
      <w:pPr>
        <w:pStyle w:val="Heading1"/>
        <w:rPr>
          <w:rFonts w:asciiTheme="minorHAnsi" w:hAnsiTheme="minorHAnsi" w:cstheme="minorHAnsi"/>
          <w:vanish/>
          <w:specVanish/>
        </w:rPr>
      </w:pPr>
      <w:r w:rsidRPr="00F26303">
        <w:rPr>
          <w:rFonts w:asciiTheme="minorHAnsi" w:hAnsiTheme="minorHAnsi" w:cstheme="minorHAnsi"/>
        </w:rPr>
        <w:t>Entire Agreement.</w:t>
      </w:r>
    </w:p>
    <w:p w14:paraId="3CF06E36" w14:textId="7C5800CD" w:rsidR="00C24295" w:rsidRPr="00F26303" w:rsidRDefault="00C24295" w:rsidP="00C24295">
      <w:pPr>
        <w:pStyle w:val="P-BodyText"/>
        <w:rPr>
          <w:rFonts w:asciiTheme="minorHAnsi" w:hAnsiTheme="minorHAnsi" w:cstheme="minorHAnsi"/>
          <w:szCs w:val="24"/>
        </w:rPr>
      </w:pPr>
      <w:r w:rsidRPr="00F26303">
        <w:rPr>
          <w:rFonts w:asciiTheme="minorHAnsi" w:hAnsiTheme="minorHAnsi" w:cstheme="minorHAnsi"/>
          <w:szCs w:val="24"/>
        </w:rPr>
        <w:t xml:space="preserve"> This Agreement contains the entire agreement of the parties hereto with respect to the subject matter hereof and no representations, inducements, promises or agreements, oral or otherwise, between parties and not expressly stated herein, will be of any force or effect.</w:t>
      </w:r>
    </w:p>
    <w:p w14:paraId="2D0C19FB" w14:textId="7F34C879" w:rsidR="00C24295" w:rsidRPr="00F26303" w:rsidRDefault="00C24295" w:rsidP="00EB16A0">
      <w:pPr>
        <w:pStyle w:val="Heading1"/>
        <w:rPr>
          <w:rFonts w:asciiTheme="minorHAnsi" w:hAnsiTheme="minorHAnsi" w:cstheme="minorHAnsi"/>
          <w:vanish/>
          <w:specVanish/>
        </w:rPr>
      </w:pPr>
      <w:r w:rsidRPr="00F26303">
        <w:rPr>
          <w:rFonts w:asciiTheme="minorHAnsi" w:hAnsiTheme="minorHAnsi" w:cstheme="minorHAnsi"/>
        </w:rPr>
        <w:t>Successors and Assigns.</w:t>
      </w:r>
    </w:p>
    <w:p w14:paraId="6EC0D911" w14:textId="0EC169FF" w:rsidR="00C24295" w:rsidRPr="00F26303" w:rsidRDefault="00C24295" w:rsidP="00C24295">
      <w:pPr>
        <w:pStyle w:val="P-BodyText"/>
        <w:rPr>
          <w:rFonts w:asciiTheme="minorHAnsi" w:hAnsiTheme="minorHAnsi" w:cstheme="minorHAnsi"/>
          <w:szCs w:val="24"/>
        </w:rPr>
      </w:pPr>
      <w:r w:rsidRPr="00F26303">
        <w:rPr>
          <w:rFonts w:asciiTheme="minorHAnsi" w:hAnsiTheme="minorHAnsi" w:cstheme="minorHAnsi"/>
          <w:szCs w:val="24"/>
        </w:rPr>
        <w:t xml:space="preserve"> This Agreement will be binding upon and inure to the benefit of the parties hereto, their respective heirs, legal representatives, successors and permitted assigns.</w:t>
      </w:r>
    </w:p>
    <w:p w14:paraId="68F9CDCA" w14:textId="09FAAD33" w:rsidR="00C24295" w:rsidRPr="00F26303" w:rsidRDefault="00C24295" w:rsidP="00EB16A0">
      <w:pPr>
        <w:pStyle w:val="Heading1"/>
        <w:rPr>
          <w:rFonts w:asciiTheme="minorHAnsi" w:hAnsiTheme="minorHAnsi" w:cstheme="minorHAnsi"/>
          <w:vanish/>
          <w:specVanish/>
        </w:rPr>
      </w:pPr>
      <w:r w:rsidRPr="00F26303">
        <w:rPr>
          <w:rFonts w:asciiTheme="minorHAnsi" w:hAnsiTheme="minorHAnsi" w:cstheme="minorHAnsi"/>
        </w:rPr>
        <w:t>Amendment.</w:t>
      </w:r>
    </w:p>
    <w:p w14:paraId="77545E01" w14:textId="06B45606" w:rsidR="00C24295" w:rsidRPr="00F26303" w:rsidRDefault="00C24295" w:rsidP="00C24295">
      <w:pPr>
        <w:pStyle w:val="P-BodyText"/>
        <w:rPr>
          <w:rFonts w:asciiTheme="minorHAnsi" w:hAnsiTheme="minorHAnsi" w:cstheme="minorHAnsi"/>
          <w:szCs w:val="24"/>
        </w:rPr>
      </w:pPr>
      <w:r w:rsidRPr="00F26303">
        <w:rPr>
          <w:rFonts w:asciiTheme="minorHAnsi" w:hAnsiTheme="minorHAnsi" w:cstheme="minorHAnsi"/>
          <w:szCs w:val="24"/>
        </w:rPr>
        <w:t xml:space="preserve"> Any amendment to this Agreement will not be binding upon the parties hereto unless such amendment is in writing duly executed by the parties hereto</w:t>
      </w:r>
      <w:r w:rsidR="006140D6" w:rsidRPr="00F26303">
        <w:rPr>
          <w:rFonts w:asciiTheme="minorHAnsi" w:hAnsiTheme="minorHAnsi" w:cstheme="minorHAnsi"/>
          <w:szCs w:val="24"/>
        </w:rPr>
        <w:t>.</w:t>
      </w:r>
      <w:r w:rsidR="006051DA" w:rsidRPr="00F26303">
        <w:rPr>
          <w:rFonts w:asciiTheme="minorHAnsi" w:hAnsiTheme="minorHAnsi" w:cstheme="minorHAnsi"/>
          <w:szCs w:val="24"/>
        </w:rPr>
        <w:t xml:space="preserve"> </w:t>
      </w:r>
      <w:r w:rsidR="006140D6" w:rsidRPr="00F26303">
        <w:rPr>
          <w:rFonts w:asciiTheme="minorHAnsi" w:hAnsiTheme="minorHAnsi" w:cstheme="minorHAnsi"/>
          <w:szCs w:val="24"/>
        </w:rPr>
        <w:t xml:space="preserve">City and </w:t>
      </w:r>
      <w:r w:rsidR="008D3F2D">
        <w:rPr>
          <w:rFonts w:asciiTheme="minorHAnsi" w:hAnsiTheme="minorHAnsi" w:cstheme="minorHAnsi"/>
          <w:szCs w:val="24"/>
        </w:rPr>
        <w:t>Hallex</w:t>
      </w:r>
      <w:r w:rsidR="006140D6" w:rsidRPr="00F26303">
        <w:rPr>
          <w:rFonts w:asciiTheme="minorHAnsi" w:hAnsiTheme="minorHAnsi" w:cstheme="minorHAnsi"/>
          <w:szCs w:val="24"/>
        </w:rPr>
        <w:t xml:space="preserve"> acknowledge and agree that the parties may need to execute one or more amendments to this Agreement which shall provide greater detail with respect to the rights, duties and obligations of each party. The approval of this Agreement by City will authorize the City Manager to execute amendments to this Agreement that are in furtherance of the terms and conditions contained herein.</w:t>
      </w:r>
    </w:p>
    <w:p w14:paraId="0498308E" w14:textId="7C9F1963" w:rsidR="006140D6" w:rsidRPr="00F26303" w:rsidRDefault="006140D6" w:rsidP="006140D6">
      <w:pPr>
        <w:pStyle w:val="Heading1"/>
        <w:numPr>
          <w:ilvl w:val="0"/>
          <w:numId w:val="0"/>
        </w:numPr>
        <w:ind w:firstLine="720"/>
        <w:rPr>
          <w:rFonts w:asciiTheme="minorHAnsi" w:hAnsiTheme="minorHAnsi" w:cstheme="minorHAnsi"/>
        </w:rPr>
      </w:pPr>
      <w:r w:rsidRPr="00F26303">
        <w:rPr>
          <w:rFonts w:asciiTheme="minorHAnsi" w:hAnsiTheme="minorHAnsi" w:cstheme="minorHAnsi"/>
          <w:u w:val="none"/>
        </w:rPr>
        <w:t>15.</w:t>
      </w:r>
      <w:r w:rsidR="006051DA" w:rsidRPr="00F26303">
        <w:rPr>
          <w:rFonts w:asciiTheme="minorHAnsi" w:hAnsiTheme="minorHAnsi" w:cstheme="minorHAnsi"/>
          <w:u w:val="none"/>
        </w:rPr>
        <w:t xml:space="preserve">   </w:t>
      </w:r>
      <w:r w:rsidRPr="00F26303">
        <w:rPr>
          <w:rFonts w:asciiTheme="minorHAnsi" w:hAnsiTheme="minorHAnsi" w:cstheme="minorHAnsi"/>
        </w:rPr>
        <w:t>Controlling Laws.</w:t>
      </w:r>
    </w:p>
    <w:p w14:paraId="5D8B619F" w14:textId="61C63F1B" w:rsidR="006140D6" w:rsidRPr="00F26303" w:rsidRDefault="006140D6" w:rsidP="006140D6">
      <w:pPr>
        <w:pStyle w:val="P-BodyText"/>
        <w:rPr>
          <w:rFonts w:asciiTheme="minorHAnsi" w:hAnsiTheme="minorHAnsi" w:cstheme="minorHAnsi"/>
          <w:szCs w:val="24"/>
        </w:rPr>
      </w:pPr>
      <w:r w:rsidRPr="00F26303">
        <w:rPr>
          <w:rFonts w:asciiTheme="minorHAnsi" w:hAnsiTheme="minorHAnsi" w:cstheme="minorHAnsi"/>
          <w:szCs w:val="24"/>
        </w:rPr>
        <w:t>(a)</w:t>
      </w:r>
      <w:r w:rsidRPr="00F26303">
        <w:rPr>
          <w:rFonts w:asciiTheme="minorHAnsi" w:hAnsiTheme="minorHAnsi" w:cstheme="minorHAnsi"/>
          <w:szCs w:val="24"/>
        </w:rPr>
        <w:tab/>
        <w:t xml:space="preserve">This Agreement and provisions contained herein shall be construed, controlled, and interpreted according to the laws of the State of Georgia and all duly adopted ordinances, regulations, and policies of City now in effect and those hereinafter adopted. Unless otherwise specified in this Agreement for particular issues, all City ordinances, rules, regulations and policies are applicable. Each of the parties hereto irrevocably submits to the jurisdiction of the Georgia State courts and the Federal courts sitting in the State of Georgia, County of Chatham, and agrees that all matters involving this Agreement shall be heard and determined in such courts. Each of the parties hereto waives irrevocably the defense of inconvenient forum to the maintenance of such action or proceeding. </w:t>
      </w:r>
    </w:p>
    <w:p w14:paraId="6F07DA51" w14:textId="14D0812D" w:rsidR="00135B46" w:rsidRDefault="006140D6" w:rsidP="006140D6">
      <w:pPr>
        <w:pStyle w:val="P-BodyText"/>
        <w:rPr>
          <w:rFonts w:asciiTheme="minorHAnsi" w:hAnsiTheme="minorHAnsi" w:cstheme="minorHAnsi"/>
          <w:szCs w:val="24"/>
        </w:rPr>
      </w:pPr>
      <w:r w:rsidRPr="00F26303">
        <w:rPr>
          <w:rFonts w:asciiTheme="minorHAnsi" w:hAnsiTheme="minorHAnsi" w:cstheme="minorHAnsi"/>
          <w:szCs w:val="24"/>
        </w:rPr>
        <w:t>(b)</w:t>
      </w:r>
      <w:r w:rsidRPr="00F26303">
        <w:rPr>
          <w:rFonts w:asciiTheme="minorHAnsi" w:hAnsiTheme="minorHAnsi" w:cstheme="minorHAnsi"/>
          <w:szCs w:val="24"/>
        </w:rPr>
        <w:tab/>
        <w:t>The location for settlement of any and all claims, controversies, or disputes, arising out of or relating to any part of this Agreement, or any breach hereof, shall be Chatham County, Georgia</w:t>
      </w:r>
      <w:r w:rsidR="008D3F2D">
        <w:rPr>
          <w:rFonts w:asciiTheme="minorHAnsi" w:hAnsiTheme="minorHAnsi" w:cstheme="minorHAnsi"/>
          <w:szCs w:val="24"/>
        </w:rPr>
        <w:t>.</w:t>
      </w:r>
    </w:p>
    <w:p w14:paraId="32C76C33" w14:textId="77777777" w:rsidR="008D3F2D" w:rsidRDefault="008D3F2D" w:rsidP="006140D6">
      <w:pPr>
        <w:pStyle w:val="P-BodyText"/>
        <w:rPr>
          <w:rFonts w:asciiTheme="minorHAnsi" w:hAnsiTheme="minorHAnsi" w:cstheme="minorHAnsi"/>
          <w:szCs w:val="24"/>
        </w:rPr>
      </w:pPr>
    </w:p>
    <w:p w14:paraId="1442BD0B" w14:textId="77777777" w:rsidR="008D3F2D" w:rsidRPr="00F26303" w:rsidRDefault="008D3F2D" w:rsidP="006140D6">
      <w:pPr>
        <w:pStyle w:val="P-BodyText"/>
        <w:rPr>
          <w:rFonts w:asciiTheme="minorHAnsi" w:hAnsiTheme="minorHAnsi" w:cstheme="minorHAnsi"/>
          <w:szCs w:val="24"/>
        </w:rPr>
      </w:pPr>
    </w:p>
    <w:p w14:paraId="0F4D47F1" w14:textId="1DD55F21" w:rsidR="00C24295" w:rsidRPr="008D3F2D" w:rsidRDefault="00000D32" w:rsidP="008D3F2D">
      <w:pPr>
        <w:pStyle w:val="P-BodyText"/>
        <w:ind w:firstLine="720"/>
        <w:rPr>
          <w:rFonts w:asciiTheme="minorHAnsi" w:hAnsiTheme="minorHAnsi" w:cstheme="minorHAnsi"/>
          <w:szCs w:val="24"/>
        </w:rPr>
      </w:pPr>
      <w:r w:rsidRPr="00F26303">
        <w:rPr>
          <w:rFonts w:asciiTheme="minorHAnsi" w:hAnsiTheme="minorHAnsi" w:cstheme="minorHAnsi"/>
          <w:szCs w:val="24"/>
        </w:rPr>
        <w:lastRenderedPageBreak/>
        <w:t>16.</w:t>
      </w:r>
      <w:r w:rsidR="006051DA" w:rsidRPr="00F26303">
        <w:rPr>
          <w:rFonts w:asciiTheme="minorHAnsi" w:hAnsiTheme="minorHAnsi" w:cstheme="minorHAnsi"/>
          <w:szCs w:val="24"/>
        </w:rPr>
        <w:t xml:space="preserve">  </w:t>
      </w:r>
      <w:r w:rsidR="00C24295" w:rsidRPr="00F26303">
        <w:rPr>
          <w:rFonts w:asciiTheme="minorHAnsi" w:hAnsiTheme="minorHAnsi" w:cstheme="minorHAnsi"/>
        </w:rPr>
        <w:t>Miscellaneous</w:t>
      </w:r>
      <w:r w:rsidR="00805C21" w:rsidRPr="00F26303">
        <w:rPr>
          <w:rFonts w:asciiTheme="minorHAnsi" w:hAnsiTheme="minorHAnsi" w:cstheme="minorHAnsi"/>
        </w:rPr>
        <w:t>.</w:t>
      </w:r>
    </w:p>
    <w:p w14:paraId="48B5240D" w14:textId="56089B33" w:rsidR="000A7350" w:rsidRPr="00F26303" w:rsidRDefault="00C24295" w:rsidP="00EB16A0">
      <w:pPr>
        <w:pStyle w:val="Heading2"/>
        <w:rPr>
          <w:rFonts w:asciiTheme="minorHAnsi" w:hAnsiTheme="minorHAnsi" w:cstheme="minorHAnsi"/>
          <w:vanish/>
          <w:u w:val="single"/>
          <w:specVanish/>
        </w:rPr>
      </w:pPr>
      <w:r w:rsidRPr="00F26303">
        <w:rPr>
          <w:rFonts w:asciiTheme="minorHAnsi" w:hAnsiTheme="minorHAnsi" w:cstheme="minorHAnsi"/>
          <w:u w:val="single"/>
        </w:rPr>
        <w:t>Captions and References; Interpretation.</w:t>
      </w:r>
    </w:p>
    <w:p w14:paraId="276A7051" w14:textId="030DEFCC" w:rsidR="00C24295" w:rsidRPr="00F26303" w:rsidRDefault="00C24295" w:rsidP="000A7350">
      <w:pPr>
        <w:pStyle w:val="P-BodyText"/>
        <w:rPr>
          <w:rFonts w:asciiTheme="minorHAnsi" w:hAnsiTheme="minorHAnsi" w:cstheme="minorHAnsi"/>
          <w:szCs w:val="24"/>
        </w:rPr>
      </w:pPr>
      <w:r w:rsidRPr="00F26303">
        <w:rPr>
          <w:rFonts w:asciiTheme="minorHAnsi" w:hAnsiTheme="minorHAnsi" w:cstheme="minorHAnsi"/>
          <w:szCs w:val="24"/>
        </w:rPr>
        <w:t xml:space="preserve"> The captions and paragraph headings in this Agreement are for ease of reference only and are not intended to limit, describe, supplement or be part of this Agreement. Any reference in this Agreement to "Section" or "Exhibit" shall refer to the corresponding Section or Exhibit of this Agreement, unless otherwise expressly indicated. Whenever the context may require, any pronouns used in this Agreement shall include the corresponding masculine, feminine, or neuter forms, and the singular form of nouns shall include the plural and vice versa. Whenever the word "including" is used, it shall have the same meaning as "including but not limited to" and "including without limitation." Any reference in this Agreement to "herein" or "hereof' shall refer to this Agreement as a whole rather than being limited to the particular section or subsection in which such term is used.</w:t>
      </w:r>
    </w:p>
    <w:p w14:paraId="1B856B14" w14:textId="5C862AD8" w:rsidR="000A7350" w:rsidRPr="00F26303" w:rsidRDefault="00C24295" w:rsidP="00EB16A0">
      <w:pPr>
        <w:pStyle w:val="Heading2"/>
        <w:rPr>
          <w:rFonts w:asciiTheme="minorHAnsi" w:hAnsiTheme="minorHAnsi" w:cstheme="minorHAnsi"/>
          <w:vanish/>
          <w:u w:val="single"/>
          <w:specVanish/>
        </w:rPr>
      </w:pPr>
      <w:r w:rsidRPr="00F26303">
        <w:rPr>
          <w:rFonts w:asciiTheme="minorHAnsi" w:hAnsiTheme="minorHAnsi" w:cstheme="minorHAnsi"/>
          <w:u w:val="single"/>
        </w:rPr>
        <w:t>Severability.</w:t>
      </w:r>
    </w:p>
    <w:p w14:paraId="37A2EB3E" w14:textId="7060A40E" w:rsidR="004140CD" w:rsidRPr="00F26303" w:rsidRDefault="000A7350" w:rsidP="007304C4">
      <w:pPr>
        <w:pStyle w:val="P-BodyText"/>
        <w:rPr>
          <w:rFonts w:asciiTheme="minorHAnsi" w:hAnsiTheme="minorHAnsi" w:cstheme="minorHAnsi"/>
          <w:szCs w:val="24"/>
        </w:rPr>
      </w:pPr>
      <w:r w:rsidRPr="00F26303">
        <w:rPr>
          <w:rFonts w:asciiTheme="minorHAnsi" w:hAnsiTheme="minorHAnsi" w:cstheme="minorHAnsi"/>
          <w:szCs w:val="24"/>
        </w:rPr>
        <w:t xml:space="preserve"> </w:t>
      </w:r>
      <w:r w:rsidR="00C24295" w:rsidRPr="00F26303">
        <w:rPr>
          <w:rFonts w:asciiTheme="minorHAnsi" w:hAnsiTheme="minorHAnsi" w:cstheme="minorHAnsi"/>
          <w:szCs w:val="24"/>
        </w:rPr>
        <w:t>In the event that any court of competent jurisdiction determines that any provision of this Agreement is invalid or unenforceable, such provision shall be deemed an independent provision and such determination shall not affect the validity or enforceability of any other provision of this Agreement, which shall remain in full force and effect and which shall be construed as to be valid and enforceable under applicable law.</w:t>
      </w:r>
    </w:p>
    <w:p w14:paraId="102174B1" w14:textId="5650F625" w:rsidR="00461A3D" w:rsidRPr="00F26303" w:rsidRDefault="007304C4" w:rsidP="00461A3D">
      <w:pPr>
        <w:pStyle w:val="P-BodyText"/>
        <w:rPr>
          <w:rFonts w:asciiTheme="minorHAnsi" w:hAnsiTheme="minorHAnsi" w:cstheme="minorHAnsi"/>
          <w:szCs w:val="24"/>
        </w:rPr>
      </w:pPr>
      <w:r w:rsidRPr="00F26303">
        <w:rPr>
          <w:rFonts w:asciiTheme="minorHAnsi" w:hAnsiTheme="minorHAnsi" w:cstheme="minorHAnsi"/>
          <w:szCs w:val="24"/>
        </w:rPr>
        <w:t>(d)</w:t>
      </w:r>
      <w:r w:rsidR="00C24295" w:rsidRPr="00F26303">
        <w:rPr>
          <w:rFonts w:asciiTheme="minorHAnsi" w:hAnsiTheme="minorHAnsi" w:cstheme="minorHAnsi"/>
          <w:szCs w:val="24"/>
        </w:rPr>
        <w:t xml:space="preserve"> </w:t>
      </w:r>
      <w:r w:rsidRPr="00F26303">
        <w:rPr>
          <w:rFonts w:asciiTheme="minorHAnsi" w:hAnsiTheme="minorHAnsi" w:cstheme="minorHAnsi"/>
          <w:szCs w:val="24"/>
        </w:rPr>
        <w:t xml:space="preserve">       </w:t>
      </w:r>
      <w:r w:rsidRPr="00F26303">
        <w:rPr>
          <w:rFonts w:asciiTheme="minorHAnsi" w:hAnsiTheme="minorHAnsi" w:cstheme="minorHAnsi"/>
          <w:szCs w:val="24"/>
          <w:u w:val="single"/>
        </w:rPr>
        <w:t>Exhibits</w:t>
      </w:r>
      <w:r w:rsidRPr="00F26303">
        <w:rPr>
          <w:rFonts w:asciiTheme="minorHAnsi" w:hAnsiTheme="minorHAnsi" w:cstheme="minorHAnsi"/>
          <w:szCs w:val="24"/>
        </w:rPr>
        <w:t xml:space="preserve">.  </w:t>
      </w:r>
      <w:r w:rsidR="00C24295" w:rsidRPr="00F26303">
        <w:rPr>
          <w:rFonts w:asciiTheme="minorHAnsi" w:hAnsiTheme="minorHAnsi" w:cstheme="minorHAnsi"/>
          <w:szCs w:val="24"/>
        </w:rPr>
        <w:t>The following exhibits are attached hereto and incorporated by</w:t>
      </w:r>
      <w:r w:rsidR="004140CD" w:rsidRPr="00F26303">
        <w:rPr>
          <w:rFonts w:asciiTheme="minorHAnsi" w:hAnsiTheme="minorHAnsi" w:cstheme="minorHAnsi"/>
          <w:szCs w:val="24"/>
        </w:rPr>
        <w:t xml:space="preserve"> </w:t>
      </w:r>
      <w:r w:rsidR="00C24295" w:rsidRPr="00F26303">
        <w:rPr>
          <w:rFonts w:asciiTheme="minorHAnsi" w:hAnsiTheme="minorHAnsi" w:cstheme="minorHAnsi"/>
          <w:szCs w:val="24"/>
        </w:rPr>
        <w:t>this reference herein:</w:t>
      </w:r>
    </w:p>
    <w:p w14:paraId="2A135381" w14:textId="19481F92" w:rsidR="00726D8E" w:rsidRPr="00F26303" w:rsidRDefault="00726D8E" w:rsidP="002D65F9">
      <w:pPr>
        <w:pStyle w:val="P-BodyText"/>
        <w:spacing w:after="0"/>
        <w:rPr>
          <w:rFonts w:asciiTheme="minorHAnsi" w:hAnsiTheme="minorHAnsi" w:cstheme="minorHAnsi"/>
          <w:szCs w:val="24"/>
        </w:rPr>
      </w:pPr>
      <w:r w:rsidRPr="00F26303">
        <w:rPr>
          <w:rFonts w:asciiTheme="minorHAnsi" w:hAnsiTheme="minorHAnsi" w:cstheme="minorHAnsi"/>
          <w:szCs w:val="24"/>
        </w:rPr>
        <w:t xml:space="preserve">Exhibit A: </w:t>
      </w:r>
      <w:r w:rsidRPr="00F26303">
        <w:rPr>
          <w:rFonts w:asciiTheme="minorHAnsi" w:hAnsiTheme="minorHAnsi" w:cstheme="minorHAnsi"/>
          <w:szCs w:val="24"/>
        </w:rPr>
        <w:tab/>
      </w:r>
      <w:r w:rsidR="00E40C6D">
        <w:rPr>
          <w:rFonts w:asciiTheme="minorHAnsi" w:hAnsiTheme="minorHAnsi" w:cstheme="minorHAnsi"/>
          <w:szCs w:val="24"/>
        </w:rPr>
        <w:t>Plat</w:t>
      </w:r>
      <w:r w:rsidR="008D3F2D">
        <w:rPr>
          <w:rFonts w:asciiTheme="minorHAnsi" w:hAnsiTheme="minorHAnsi" w:cstheme="minorHAnsi"/>
          <w:szCs w:val="24"/>
        </w:rPr>
        <w:t xml:space="preserve"> of Property</w:t>
      </w:r>
    </w:p>
    <w:p w14:paraId="776A68B2" w14:textId="4FC1CE74" w:rsidR="00726D8E" w:rsidRDefault="00885475" w:rsidP="00885475">
      <w:pPr>
        <w:pStyle w:val="P-BodyText"/>
        <w:spacing w:after="0"/>
        <w:rPr>
          <w:rFonts w:asciiTheme="minorHAnsi" w:hAnsiTheme="minorHAnsi" w:cstheme="minorHAnsi"/>
          <w:szCs w:val="24"/>
        </w:rPr>
      </w:pPr>
      <w:r w:rsidRPr="00F26303">
        <w:rPr>
          <w:rFonts w:asciiTheme="minorHAnsi" w:hAnsiTheme="minorHAnsi" w:cstheme="minorHAnsi"/>
          <w:szCs w:val="24"/>
        </w:rPr>
        <w:t xml:space="preserve">Exhibit B: </w:t>
      </w:r>
      <w:r w:rsidRPr="00F26303">
        <w:rPr>
          <w:rFonts w:asciiTheme="minorHAnsi" w:hAnsiTheme="minorHAnsi" w:cstheme="minorHAnsi"/>
          <w:szCs w:val="24"/>
        </w:rPr>
        <w:tab/>
      </w:r>
      <w:r w:rsidR="008D3F2D">
        <w:rPr>
          <w:rFonts w:asciiTheme="minorHAnsi" w:hAnsiTheme="minorHAnsi" w:cstheme="minorHAnsi"/>
          <w:szCs w:val="24"/>
        </w:rPr>
        <w:t xml:space="preserve">Concept </w:t>
      </w:r>
      <w:r w:rsidR="00B938F2" w:rsidRPr="00F26303">
        <w:rPr>
          <w:rFonts w:asciiTheme="minorHAnsi" w:hAnsiTheme="minorHAnsi" w:cstheme="minorHAnsi"/>
          <w:szCs w:val="24"/>
        </w:rPr>
        <w:t>Plan</w:t>
      </w:r>
    </w:p>
    <w:p w14:paraId="2C183A01" w14:textId="1EDEBF5E" w:rsidR="00B938F2" w:rsidRPr="00F26303" w:rsidRDefault="00B938F2" w:rsidP="00885475">
      <w:pPr>
        <w:pStyle w:val="P-BodyText"/>
        <w:spacing w:after="0"/>
        <w:rPr>
          <w:rFonts w:asciiTheme="minorHAnsi" w:hAnsiTheme="minorHAnsi" w:cstheme="minorHAnsi"/>
          <w:szCs w:val="24"/>
        </w:rPr>
      </w:pPr>
    </w:p>
    <w:p w14:paraId="62603191" w14:textId="46CD9F50" w:rsidR="00B938F2" w:rsidRPr="00F26303" w:rsidRDefault="00B938F2" w:rsidP="00885475">
      <w:pPr>
        <w:pStyle w:val="P-BodyText"/>
        <w:spacing w:after="0"/>
        <w:rPr>
          <w:rFonts w:asciiTheme="minorHAnsi" w:hAnsiTheme="minorHAnsi" w:cstheme="minorHAnsi"/>
          <w:szCs w:val="24"/>
        </w:rPr>
      </w:pPr>
    </w:p>
    <w:p w14:paraId="596587C5" w14:textId="2A618C5C" w:rsidR="00B938F2" w:rsidRPr="00F26303" w:rsidRDefault="00B938F2" w:rsidP="00885475">
      <w:pPr>
        <w:pStyle w:val="P-BodyText"/>
        <w:spacing w:after="0"/>
        <w:rPr>
          <w:rFonts w:asciiTheme="minorHAnsi" w:hAnsiTheme="minorHAnsi" w:cstheme="minorHAnsi"/>
          <w:szCs w:val="24"/>
        </w:rPr>
      </w:pPr>
    </w:p>
    <w:p w14:paraId="7B52743E" w14:textId="403AAEF9" w:rsidR="00B938F2" w:rsidRPr="00F26303" w:rsidRDefault="00B938F2" w:rsidP="00885475">
      <w:pPr>
        <w:pStyle w:val="P-BodyText"/>
        <w:spacing w:after="0"/>
        <w:rPr>
          <w:rFonts w:asciiTheme="minorHAnsi" w:hAnsiTheme="minorHAnsi" w:cstheme="minorHAnsi"/>
          <w:szCs w:val="24"/>
        </w:rPr>
      </w:pPr>
    </w:p>
    <w:p w14:paraId="26575343" w14:textId="277F5E64" w:rsidR="00B938F2" w:rsidRPr="00F26303" w:rsidRDefault="00B938F2" w:rsidP="00885475">
      <w:pPr>
        <w:pStyle w:val="P-BodyText"/>
        <w:spacing w:after="0"/>
        <w:rPr>
          <w:rFonts w:asciiTheme="minorHAnsi" w:hAnsiTheme="minorHAnsi" w:cstheme="minorHAnsi"/>
          <w:szCs w:val="24"/>
        </w:rPr>
      </w:pPr>
    </w:p>
    <w:p w14:paraId="5C54E670" w14:textId="5E717E0F" w:rsidR="00B938F2" w:rsidRPr="00F26303" w:rsidRDefault="00B938F2" w:rsidP="00885475">
      <w:pPr>
        <w:pStyle w:val="P-BodyText"/>
        <w:spacing w:after="0"/>
        <w:rPr>
          <w:rFonts w:asciiTheme="minorHAnsi" w:hAnsiTheme="minorHAnsi" w:cstheme="minorHAnsi"/>
          <w:szCs w:val="24"/>
        </w:rPr>
      </w:pPr>
    </w:p>
    <w:p w14:paraId="42FDE4AF" w14:textId="7D3965F3" w:rsidR="00B938F2" w:rsidRPr="00F26303" w:rsidRDefault="00B938F2" w:rsidP="00885475">
      <w:pPr>
        <w:pStyle w:val="P-BodyText"/>
        <w:spacing w:after="0"/>
        <w:rPr>
          <w:rFonts w:asciiTheme="minorHAnsi" w:hAnsiTheme="minorHAnsi" w:cstheme="minorHAnsi"/>
          <w:szCs w:val="24"/>
        </w:rPr>
      </w:pPr>
    </w:p>
    <w:p w14:paraId="66DE5029" w14:textId="395FD7E3" w:rsidR="00885475" w:rsidRPr="00F26303" w:rsidRDefault="00885475" w:rsidP="007304C4">
      <w:pPr>
        <w:pStyle w:val="P-BodyText"/>
        <w:spacing w:after="0"/>
        <w:ind w:firstLine="0"/>
        <w:rPr>
          <w:rFonts w:asciiTheme="minorHAnsi" w:hAnsiTheme="minorHAnsi" w:cstheme="minorHAnsi"/>
          <w:szCs w:val="24"/>
        </w:rPr>
      </w:pPr>
    </w:p>
    <w:p w14:paraId="631CF3AD" w14:textId="0FC23FB9" w:rsidR="000A7350" w:rsidRPr="00F26303" w:rsidRDefault="00C24295" w:rsidP="00726D8E">
      <w:pPr>
        <w:pStyle w:val="P-BodyText"/>
        <w:rPr>
          <w:rFonts w:asciiTheme="minorHAnsi" w:hAnsiTheme="minorHAnsi" w:cstheme="minorHAnsi"/>
          <w:b/>
          <w:bCs/>
          <w:szCs w:val="24"/>
        </w:rPr>
      </w:pPr>
      <w:r w:rsidRPr="00F26303">
        <w:rPr>
          <w:rFonts w:asciiTheme="minorHAnsi" w:hAnsiTheme="minorHAnsi" w:cstheme="minorHAnsi"/>
          <w:b/>
          <w:bCs/>
          <w:szCs w:val="24"/>
        </w:rPr>
        <w:t>[THE REMAINDER OF THIS PAGE IS INTENTIONALLY LEFT BLANK]</w:t>
      </w:r>
    </w:p>
    <w:p w14:paraId="3A2F0DBA" w14:textId="77777777" w:rsidR="00726D8E" w:rsidRPr="00F26303" w:rsidRDefault="00726D8E">
      <w:pPr>
        <w:jc w:val="left"/>
        <w:rPr>
          <w:rFonts w:asciiTheme="minorHAnsi" w:hAnsiTheme="minorHAnsi" w:cstheme="minorHAnsi"/>
          <w:szCs w:val="24"/>
        </w:rPr>
        <w:sectPr w:rsidR="00726D8E" w:rsidRPr="00F26303" w:rsidSect="00726D8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02DADF41" w14:textId="68BD0FC8" w:rsidR="00C24295" w:rsidRPr="00F26303" w:rsidRDefault="00C24295" w:rsidP="00C24295">
      <w:pPr>
        <w:pStyle w:val="BodyText"/>
        <w:rPr>
          <w:rFonts w:asciiTheme="minorHAnsi" w:hAnsiTheme="minorHAnsi" w:cstheme="minorHAnsi"/>
          <w:szCs w:val="24"/>
        </w:rPr>
      </w:pPr>
      <w:r w:rsidRPr="00F26303">
        <w:rPr>
          <w:rFonts w:asciiTheme="minorHAnsi" w:hAnsiTheme="minorHAnsi" w:cstheme="minorHAnsi"/>
          <w:b/>
          <w:bCs/>
          <w:szCs w:val="24"/>
        </w:rPr>
        <w:lastRenderedPageBreak/>
        <w:t>IN WITNESS WHEREOF</w:t>
      </w:r>
      <w:r w:rsidRPr="00F26303">
        <w:rPr>
          <w:rFonts w:asciiTheme="minorHAnsi" w:hAnsiTheme="minorHAnsi" w:cstheme="minorHAnsi"/>
          <w:szCs w:val="24"/>
        </w:rPr>
        <w:t>, the parties hereto have executed this Agreement under seal as of the day and year first above written.</w:t>
      </w:r>
    </w:p>
    <w:p w14:paraId="7EDA4CCF" w14:textId="17C19CFC" w:rsidR="00967F67" w:rsidRPr="00F26303" w:rsidRDefault="00967F67" w:rsidP="00967F67">
      <w:pPr>
        <w:pStyle w:val="BodyText"/>
        <w:ind w:left="4320" w:firstLine="0"/>
        <w:rPr>
          <w:rFonts w:asciiTheme="minorHAnsi" w:hAnsiTheme="minorHAnsi" w:cstheme="minorHAnsi"/>
          <w:szCs w:val="24"/>
        </w:rPr>
      </w:pPr>
    </w:p>
    <w:p w14:paraId="75A3EA31" w14:textId="6F4B0FA6" w:rsidR="00967F67" w:rsidRPr="00F26303" w:rsidRDefault="00967F67" w:rsidP="00967F67">
      <w:pPr>
        <w:pStyle w:val="BodyText"/>
        <w:spacing w:after="360"/>
        <w:ind w:left="4320" w:firstLine="0"/>
        <w:rPr>
          <w:rFonts w:asciiTheme="minorHAnsi" w:hAnsiTheme="minorHAnsi" w:cstheme="minorHAnsi"/>
          <w:szCs w:val="24"/>
        </w:rPr>
      </w:pPr>
      <w:r w:rsidRPr="00F26303">
        <w:rPr>
          <w:rFonts w:asciiTheme="minorHAnsi" w:hAnsiTheme="minorHAnsi" w:cstheme="minorHAnsi"/>
          <w:b/>
          <w:bCs/>
          <w:szCs w:val="24"/>
        </w:rPr>
        <w:t>CITY OF SAVANNAH</w:t>
      </w:r>
      <w:r w:rsidRPr="00F26303">
        <w:rPr>
          <w:rFonts w:asciiTheme="minorHAnsi" w:hAnsiTheme="minorHAnsi" w:cstheme="minorHAnsi"/>
          <w:szCs w:val="24"/>
        </w:rPr>
        <w:t>, a Georgia municipal corporation</w:t>
      </w:r>
    </w:p>
    <w:p w14:paraId="79B025B8" w14:textId="7E1B8FD6" w:rsidR="00967F67" w:rsidRPr="00F26303" w:rsidRDefault="00B938F2" w:rsidP="00967F67">
      <w:pPr>
        <w:pStyle w:val="BodyText"/>
        <w:ind w:left="4320" w:firstLine="0"/>
        <w:rPr>
          <w:rFonts w:asciiTheme="minorHAnsi" w:hAnsiTheme="minorHAnsi" w:cstheme="minorHAnsi"/>
          <w:szCs w:val="24"/>
        </w:rPr>
      </w:pPr>
      <w:bookmarkStart w:id="5" w:name="_Hlk150523740"/>
      <w:r w:rsidRPr="00F26303">
        <w:rPr>
          <w:rFonts w:asciiTheme="minorHAnsi" w:hAnsiTheme="minorHAnsi" w:cstheme="minorHAnsi"/>
          <w:szCs w:val="24"/>
        </w:rPr>
        <w:t>By:</w:t>
      </w:r>
      <w:r w:rsidR="006051DA" w:rsidRPr="00F26303">
        <w:rPr>
          <w:rFonts w:asciiTheme="minorHAnsi" w:hAnsiTheme="minorHAnsi" w:cstheme="minorHAnsi"/>
          <w:szCs w:val="24"/>
        </w:rPr>
        <w:t xml:space="preserve"> </w:t>
      </w:r>
      <w:r w:rsidRPr="00F26303">
        <w:rPr>
          <w:rFonts w:asciiTheme="minorHAnsi" w:hAnsiTheme="minorHAnsi" w:cstheme="minorHAnsi"/>
          <w:szCs w:val="24"/>
        </w:rPr>
        <w:t>________________________________</w:t>
      </w:r>
    </w:p>
    <w:p w14:paraId="5275A31A" w14:textId="37389614" w:rsidR="00B938F2" w:rsidRPr="00F26303" w:rsidRDefault="00B938F2" w:rsidP="00967F67">
      <w:pPr>
        <w:pStyle w:val="BodyText"/>
        <w:ind w:left="4320" w:firstLine="0"/>
        <w:rPr>
          <w:rFonts w:asciiTheme="minorHAnsi" w:hAnsiTheme="minorHAnsi" w:cstheme="minorHAnsi"/>
          <w:szCs w:val="24"/>
        </w:rPr>
      </w:pPr>
      <w:r w:rsidRPr="00F26303">
        <w:rPr>
          <w:rFonts w:asciiTheme="minorHAnsi" w:hAnsiTheme="minorHAnsi" w:cstheme="minorHAnsi"/>
          <w:szCs w:val="24"/>
        </w:rPr>
        <w:t>Name:</w:t>
      </w:r>
      <w:r w:rsidR="006051DA" w:rsidRPr="00F26303">
        <w:rPr>
          <w:rFonts w:asciiTheme="minorHAnsi" w:hAnsiTheme="minorHAnsi" w:cstheme="minorHAnsi"/>
          <w:szCs w:val="24"/>
        </w:rPr>
        <w:t xml:space="preserve"> </w:t>
      </w:r>
      <w:r w:rsidRPr="00F26303">
        <w:rPr>
          <w:rFonts w:asciiTheme="minorHAnsi" w:hAnsiTheme="minorHAnsi" w:cstheme="minorHAnsi"/>
          <w:szCs w:val="24"/>
        </w:rPr>
        <w:t>_____________________________</w:t>
      </w:r>
    </w:p>
    <w:p w14:paraId="6489384B" w14:textId="4A24CBAA" w:rsidR="00B938F2" w:rsidRPr="00F26303" w:rsidRDefault="00B938F2" w:rsidP="00967F67">
      <w:pPr>
        <w:pStyle w:val="BodyText"/>
        <w:ind w:left="4320" w:firstLine="0"/>
        <w:rPr>
          <w:rFonts w:asciiTheme="minorHAnsi" w:hAnsiTheme="minorHAnsi" w:cstheme="minorHAnsi"/>
          <w:szCs w:val="24"/>
        </w:rPr>
      </w:pPr>
      <w:r w:rsidRPr="00F26303">
        <w:rPr>
          <w:rFonts w:asciiTheme="minorHAnsi" w:hAnsiTheme="minorHAnsi" w:cstheme="minorHAnsi"/>
          <w:szCs w:val="24"/>
        </w:rPr>
        <w:t>Title: _______________________________</w:t>
      </w:r>
    </w:p>
    <w:bookmarkEnd w:id="5"/>
    <w:p w14:paraId="3CDDC913" w14:textId="3E7D6F6E" w:rsidR="000A7350" w:rsidRPr="00F26303" w:rsidRDefault="000A7350">
      <w:pPr>
        <w:jc w:val="left"/>
        <w:rPr>
          <w:rFonts w:asciiTheme="minorHAnsi" w:hAnsiTheme="minorHAnsi" w:cstheme="minorHAnsi"/>
          <w:szCs w:val="24"/>
        </w:rPr>
      </w:pPr>
    </w:p>
    <w:p w14:paraId="48E6B6EC" w14:textId="77777777" w:rsidR="00B938F2" w:rsidRPr="00F26303" w:rsidRDefault="00B938F2" w:rsidP="00CC4C4D">
      <w:pPr>
        <w:pStyle w:val="BodyText"/>
        <w:rPr>
          <w:rFonts w:asciiTheme="minorHAnsi" w:hAnsiTheme="minorHAnsi" w:cstheme="minorHAnsi"/>
          <w:szCs w:val="24"/>
        </w:rPr>
      </w:pPr>
    </w:p>
    <w:p w14:paraId="26E75908" w14:textId="77777777" w:rsidR="00B938F2" w:rsidRPr="00F26303" w:rsidRDefault="00B938F2" w:rsidP="00CC4C4D">
      <w:pPr>
        <w:pStyle w:val="BodyText"/>
        <w:rPr>
          <w:rFonts w:asciiTheme="minorHAnsi" w:hAnsiTheme="minorHAnsi" w:cstheme="minorHAnsi"/>
          <w:szCs w:val="24"/>
        </w:rPr>
      </w:pPr>
    </w:p>
    <w:p w14:paraId="203962F5" w14:textId="1AC6C618" w:rsidR="00B938F2" w:rsidRPr="00F26303" w:rsidRDefault="00124C5F" w:rsidP="00B938F2">
      <w:pPr>
        <w:pStyle w:val="BodyText"/>
        <w:ind w:left="4320" w:firstLine="0"/>
        <w:rPr>
          <w:rFonts w:asciiTheme="minorHAnsi" w:hAnsiTheme="minorHAnsi" w:cstheme="minorHAnsi"/>
          <w:szCs w:val="24"/>
        </w:rPr>
      </w:pPr>
      <w:r>
        <w:rPr>
          <w:rFonts w:asciiTheme="minorHAnsi" w:hAnsiTheme="minorHAnsi" w:cstheme="minorHAnsi"/>
          <w:b/>
          <w:bCs/>
          <w:szCs w:val="24"/>
        </w:rPr>
        <w:t>HALLEX</w:t>
      </w:r>
      <w:r w:rsidR="002651FF">
        <w:rPr>
          <w:rFonts w:asciiTheme="minorHAnsi" w:hAnsiTheme="minorHAnsi" w:cstheme="minorHAnsi"/>
          <w:b/>
          <w:bCs/>
          <w:szCs w:val="24"/>
        </w:rPr>
        <w:t xml:space="preserve"> HOLDINGS</w:t>
      </w:r>
      <w:r w:rsidR="00B938F2" w:rsidRPr="00F26303">
        <w:rPr>
          <w:rFonts w:asciiTheme="minorHAnsi" w:hAnsiTheme="minorHAnsi" w:cstheme="minorHAnsi"/>
          <w:b/>
          <w:bCs/>
          <w:szCs w:val="24"/>
        </w:rPr>
        <w:t>, LLC</w:t>
      </w:r>
      <w:r w:rsidR="00B938F2" w:rsidRPr="00F26303">
        <w:rPr>
          <w:rFonts w:asciiTheme="minorHAnsi" w:hAnsiTheme="minorHAnsi" w:cstheme="minorHAnsi"/>
          <w:szCs w:val="24"/>
        </w:rPr>
        <w:t>, a Georgia limited liability company</w:t>
      </w:r>
    </w:p>
    <w:p w14:paraId="4B69C850" w14:textId="473F7113" w:rsidR="00B938F2" w:rsidRPr="00F26303" w:rsidRDefault="00B938F2" w:rsidP="00B938F2">
      <w:pPr>
        <w:pStyle w:val="BodyText"/>
        <w:ind w:left="3600"/>
        <w:rPr>
          <w:rFonts w:asciiTheme="minorHAnsi" w:hAnsiTheme="minorHAnsi" w:cstheme="minorHAnsi"/>
          <w:szCs w:val="24"/>
        </w:rPr>
      </w:pPr>
      <w:r w:rsidRPr="00F26303">
        <w:rPr>
          <w:rFonts w:asciiTheme="minorHAnsi" w:hAnsiTheme="minorHAnsi" w:cstheme="minorHAnsi"/>
          <w:szCs w:val="24"/>
        </w:rPr>
        <w:t>By:</w:t>
      </w:r>
      <w:r w:rsidR="006051DA" w:rsidRPr="00F26303">
        <w:rPr>
          <w:rFonts w:asciiTheme="minorHAnsi" w:hAnsiTheme="minorHAnsi" w:cstheme="minorHAnsi"/>
          <w:szCs w:val="24"/>
        </w:rPr>
        <w:t xml:space="preserve"> </w:t>
      </w:r>
      <w:r w:rsidRPr="00F26303">
        <w:rPr>
          <w:rFonts w:asciiTheme="minorHAnsi" w:hAnsiTheme="minorHAnsi" w:cstheme="minorHAnsi"/>
          <w:szCs w:val="24"/>
        </w:rPr>
        <w:t>________________________________</w:t>
      </w:r>
    </w:p>
    <w:p w14:paraId="343688F1" w14:textId="5C8B166A" w:rsidR="00B938F2" w:rsidRPr="00F26303" w:rsidRDefault="00B938F2" w:rsidP="00B938F2">
      <w:pPr>
        <w:pStyle w:val="BodyText"/>
        <w:ind w:left="3600"/>
        <w:rPr>
          <w:rFonts w:asciiTheme="minorHAnsi" w:hAnsiTheme="minorHAnsi" w:cstheme="minorHAnsi"/>
          <w:szCs w:val="24"/>
        </w:rPr>
      </w:pPr>
      <w:r w:rsidRPr="00F26303">
        <w:rPr>
          <w:rFonts w:asciiTheme="minorHAnsi" w:hAnsiTheme="minorHAnsi" w:cstheme="minorHAnsi"/>
          <w:szCs w:val="24"/>
        </w:rPr>
        <w:t>Name:</w:t>
      </w:r>
      <w:r w:rsidR="006051DA" w:rsidRPr="00F26303">
        <w:rPr>
          <w:rFonts w:asciiTheme="minorHAnsi" w:hAnsiTheme="minorHAnsi" w:cstheme="minorHAnsi"/>
          <w:szCs w:val="24"/>
        </w:rPr>
        <w:t xml:space="preserve"> </w:t>
      </w:r>
      <w:r w:rsidRPr="00F26303">
        <w:rPr>
          <w:rFonts w:asciiTheme="minorHAnsi" w:hAnsiTheme="minorHAnsi" w:cstheme="minorHAnsi"/>
          <w:szCs w:val="24"/>
        </w:rPr>
        <w:t>_____________________________</w:t>
      </w:r>
    </w:p>
    <w:p w14:paraId="1E236C5D" w14:textId="01D12FC6" w:rsidR="00A1005A" w:rsidRDefault="00B938F2" w:rsidP="0082782F">
      <w:pPr>
        <w:pStyle w:val="BodyText"/>
        <w:ind w:left="3600"/>
        <w:rPr>
          <w:rFonts w:asciiTheme="minorHAnsi" w:hAnsiTheme="minorHAnsi" w:cstheme="minorHAnsi"/>
          <w:szCs w:val="24"/>
        </w:rPr>
      </w:pPr>
      <w:r w:rsidRPr="00F26303">
        <w:rPr>
          <w:rFonts w:asciiTheme="minorHAnsi" w:hAnsiTheme="minorHAnsi" w:cstheme="minorHAnsi"/>
          <w:szCs w:val="24"/>
        </w:rPr>
        <w:t>Title: _______________________________</w:t>
      </w:r>
    </w:p>
    <w:p w14:paraId="512278D9" w14:textId="77777777" w:rsidR="00A1005A" w:rsidRDefault="00A1005A">
      <w:pPr>
        <w:jc w:val="left"/>
        <w:rPr>
          <w:rFonts w:asciiTheme="minorHAnsi" w:hAnsiTheme="minorHAnsi" w:cstheme="minorHAnsi"/>
          <w:szCs w:val="24"/>
        </w:rPr>
      </w:pPr>
      <w:r>
        <w:rPr>
          <w:rFonts w:asciiTheme="minorHAnsi" w:hAnsiTheme="minorHAnsi" w:cstheme="minorHAnsi"/>
          <w:szCs w:val="24"/>
        </w:rPr>
        <w:br w:type="page"/>
      </w:r>
    </w:p>
    <w:p w14:paraId="513538CF" w14:textId="63F0F728" w:rsidR="00A1005A" w:rsidRDefault="00A1005A" w:rsidP="0082782F">
      <w:pPr>
        <w:pStyle w:val="BodyText"/>
        <w:ind w:left="3600"/>
        <w:rPr>
          <w:rFonts w:asciiTheme="minorHAnsi" w:hAnsiTheme="minorHAnsi" w:cstheme="minorHAnsi"/>
          <w:szCs w:val="24"/>
        </w:rPr>
      </w:pPr>
      <w:r>
        <w:rPr>
          <w:rFonts w:asciiTheme="minorHAnsi" w:hAnsiTheme="minorHAnsi" w:cstheme="minorHAnsi"/>
          <w:szCs w:val="24"/>
        </w:rPr>
        <w:lastRenderedPageBreak/>
        <w:t>EXHIBIT A</w:t>
      </w:r>
    </w:p>
    <w:p w14:paraId="2E469EC3" w14:textId="77777777" w:rsidR="00A1005A" w:rsidRDefault="00A1005A">
      <w:pPr>
        <w:jc w:val="left"/>
        <w:rPr>
          <w:rFonts w:asciiTheme="minorHAnsi" w:hAnsiTheme="minorHAnsi" w:cstheme="minorHAnsi"/>
          <w:szCs w:val="24"/>
        </w:rPr>
      </w:pPr>
      <w:r>
        <w:rPr>
          <w:rFonts w:asciiTheme="minorHAnsi" w:hAnsiTheme="minorHAnsi" w:cstheme="minorHAnsi"/>
          <w:szCs w:val="24"/>
        </w:rPr>
        <w:br w:type="page"/>
      </w:r>
    </w:p>
    <w:p w14:paraId="27251675" w14:textId="1C92D04E" w:rsidR="00A1005A" w:rsidRDefault="00A1005A" w:rsidP="00A1005A">
      <w:pPr>
        <w:pStyle w:val="BodyText"/>
        <w:ind w:left="3600"/>
        <w:jc w:val="left"/>
        <w:rPr>
          <w:rFonts w:asciiTheme="minorHAnsi" w:hAnsiTheme="minorHAnsi" w:cstheme="minorHAnsi"/>
          <w:szCs w:val="24"/>
        </w:rPr>
      </w:pPr>
      <w:r w:rsidRPr="00A1005A">
        <w:rPr>
          <w:noProof/>
        </w:rPr>
        <w:lastRenderedPageBreak/>
        <w:drawing>
          <wp:anchor distT="0" distB="0" distL="114300" distR="114300" simplePos="0" relativeHeight="251658240" behindDoc="0" locked="0" layoutInCell="1" allowOverlap="1" wp14:anchorId="44ECC203" wp14:editId="792342BB">
            <wp:simplePos x="0" y="0"/>
            <wp:positionH relativeFrom="page">
              <wp:posOffset>57150</wp:posOffset>
            </wp:positionH>
            <wp:positionV relativeFrom="paragraph">
              <wp:posOffset>1</wp:posOffset>
            </wp:positionV>
            <wp:extent cx="7229475" cy="8036560"/>
            <wp:effectExtent l="133350" t="114300" r="142875" b="1739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29475" cy="80365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Cs w:val="24"/>
        </w:rPr>
        <w:br w:type="textWrapping" w:clear="all"/>
      </w:r>
    </w:p>
    <w:p w14:paraId="626FBCF0" w14:textId="77777777" w:rsidR="00A1005A" w:rsidRDefault="00A1005A" w:rsidP="0082782F">
      <w:pPr>
        <w:pStyle w:val="BodyText"/>
        <w:ind w:left="3600"/>
        <w:rPr>
          <w:rFonts w:asciiTheme="minorHAnsi" w:hAnsiTheme="minorHAnsi" w:cstheme="minorHAnsi"/>
          <w:szCs w:val="24"/>
        </w:rPr>
      </w:pPr>
    </w:p>
    <w:p w14:paraId="1D9E6D74" w14:textId="14AA0815" w:rsidR="00A1005A" w:rsidRDefault="00A1005A" w:rsidP="00A1005A">
      <w:pPr>
        <w:pStyle w:val="BodyText"/>
        <w:ind w:left="3600"/>
        <w:jc w:val="left"/>
        <w:rPr>
          <w:rFonts w:asciiTheme="minorHAnsi" w:hAnsiTheme="minorHAnsi" w:cstheme="minorHAnsi"/>
          <w:szCs w:val="24"/>
        </w:rPr>
      </w:pPr>
      <w:r>
        <w:rPr>
          <w:rFonts w:asciiTheme="minorHAnsi" w:hAnsiTheme="minorHAnsi" w:cstheme="minorHAnsi"/>
          <w:szCs w:val="24"/>
        </w:rPr>
        <w:t>EXHIBIT B</w:t>
      </w:r>
    </w:p>
    <w:p w14:paraId="5A04B963" w14:textId="77777777" w:rsidR="00A1005A" w:rsidRDefault="00A1005A">
      <w:pPr>
        <w:jc w:val="left"/>
        <w:rPr>
          <w:rFonts w:asciiTheme="minorHAnsi" w:hAnsiTheme="minorHAnsi" w:cstheme="minorHAnsi"/>
          <w:szCs w:val="24"/>
        </w:rPr>
      </w:pPr>
      <w:r>
        <w:rPr>
          <w:rFonts w:asciiTheme="minorHAnsi" w:hAnsiTheme="minorHAnsi" w:cstheme="minorHAnsi"/>
          <w:szCs w:val="24"/>
        </w:rPr>
        <w:br w:type="page"/>
      </w:r>
    </w:p>
    <w:p w14:paraId="51F08EFB" w14:textId="713158A0" w:rsidR="00A1005A" w:rsidRDefault="00A1005A" w:rsidP="00A1005A">
      <w:pPr>
        <w:pStyle w:val="BodyText"/>
        <w:ind w:left="3600"/>
        <w:jc w:val="center"/>
        <w:rPr>
          <w:rFonts w:asciiTheme="minorHAnsi" w:hAnsiTheme="minorHAnsi" w:cstheme="minorHAnsi"/>
          <w:szCs w:val="24"/>
        </w:rPr>
      </w:pPr>
      <w:r w:rsidRPr="00A1005A">
        <w:rPr>
          <w:noProof/>
        </w:rPr>
        <w:lastRenderedPageBreak/>
        <w:drawing>
          <wp:anchor distT="0" distB="0" distL="114300" distR="114300" simplePos="0" relativeHeight="251659264" behindDoc="0" locked="0" layoutInCell="1" allowOverlap="1" wp14:anchorId="0D21F075" wp14:editId="58100B7C">
            <wp:simplePos x="0" y="0"/>
            <wp:positionH relativeFrom="column">
              <wp:posOffset>-469264</wp:posOffset>
            </wp:positionH>
            <wp:positionV relativeFrom="paragraph">
              <wp:posOffset>113763</wp:posOffset>
            </wp:positionV>
            <wp:extent cx="7048500" cy="8938797"/>
            <wp:effectExtent l="114300" t="114300" r="114300" b="1485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052985" cy="89444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sectPr w:rsidR="00A1005A" w:rsidSect="00057DFC">
      <w:footerReference w:type="first" r:id="rId18"/>
      <w:pgSz w:w="12182" w:h="15806"/>
      <w:pgMar w:top="1040" w:right="1588" w:bottom="1790" w:left="15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03E5" w14:textId="77777777" w:rsidR="000E650C" w:rsidRDefault="000E650C">
      <w:r>
        <w:separator/>
      </w:r>
    </w:p>
  </w:endnote>
  <w:endnote w:type="continuationSeparator" w:id="0">
    <w:p w14:paraId="5C973AE3" w14:textId="77777777" w:rsidR="000E650C" w:rsidRDefault="000E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addfa634-2383-4356-8b5f-798e"/>
  <w:p w14:paraId="5000416B" w14:textId="48CBCC08" w:rsidR="00A91307" w:rsidRDefault="00A91307">
    <w:pPr>
      <w:pStyle w:val="DocID"/>
    </w:pPr>
    <w:r>
      <w:fldChar w:fldCharType="begin"/>
    </w:r>
    <w:r>
      <w:instrText xml:space="preserve"> IF  </w:instrText>
    </w:r>
    <w:fldSimple w:instr=" DOCPROPERTY &quot;CUS_DocID_Pages&quot; ">
      <w:r>
        <w:instrText>11</w:instrText>
      </w:r>
    </w:fldSimple>
    <w:r>
      <w:instrText xml:space="preserve"> = "1" </w:instrText>
    </w:r>
    <w:fldSimple w:instr="  DOCPROPERTY &quot;CUS_DocIDChunk0&quot; ">
      <w:r>
        <w:instrText>4858-1260-9488 v2</w:instrText>
      </w:r>
    </w:fldSimple>
    <w:r>
      <w:instrText xml:space="preserve">  </w:instrText>
    </w: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11</w:instrText>
    </w:r>
    <w:r>
      <w:rPr>
        <w:noProof/>
      </w:rPr>
      <w:fldChar w:fldCharType="end"/>
    </w:r>
    <w:r>
      <w:instrText xml:space="preserve"> = 1 1 0</w:instrText>
    </w:r>
    <w:r>
      <w:fldChar w:fldCharType="separate"/>
    </w:r>
    <w:r>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instrText>1</w:instrText>
      </w:r>
    </w:fldSimple>
    <w:r>
      <w:instrText xml:space="preserve"> = "1"  </w:instrText>
    </w:r>
    <w:r>
      <w:fldChar w:fldCharType="separate"/>
    </w:r>
    <w:r>
      <w:rPr>
        <w:noProof/>
      </w:rPr>
      <w:instrText>1</w:instrText>
    </w:r>
    <w:r>
      <w:fldChar w:fldCharType="end"/>
    </w:r>
    <w:r>
      <w:instrText xml:space="preserve"> = 1 1 0</w:instrText>
    </w:r>
    <w:r>
      <w:fldChar w:fldCharType="separate"/>
    </w:r>
    <w:r>
      <w:rPr>
        <w:noProof/>
      </w:rPr>
      <w:instrText>1</w:instrText>
    </w:r>
    <w:r>
      <w:fldChar w:fldCharType="end"/>
    </w:r>
    <w:r>
      <w:fldChar w:fldCharType="separate"/>
    </w:r>
    <w:r>
      <w:rPr>
        <w:noProof/>
      </w:rPr>
      <w:instrText>0</w:instrText>
    </w:r>
    <w:r>
      <w:fldChar w:fldCharType="end"/>
    </w:r>
    <w:r>
      <w:instrText xml:space="preserve"> = 1 " "  </w:instrText>
    </w:r>
    <w:fldSimple w:instr="  DOCPROPERTY &quot;CUS_DocIDChunk0&quot; ">
      <w:r>
        <w:instrText>4858-1260-9488 v2</w:instrText>
      </w:r>
    </w:fldSimple>
    <w:r>
      <w:instrText xml:space="preserve"> </w:instrText>
    </w:r>
    <w:r>
      <w:fldChar w:fldCharType="separate"/>
    </w:r>
    <w:r>
      <w:rPr>
        <w:noProof/>
      </w:rPr>
      <w:instrText>4858-1260-9488 v2</w:instrText>
    </w:r>
    <w:r>
      <w:fldChar w:fldCharType="end"/>
    </w:r>
    <w:r>
      <w:instrText xml:space="preserve">   </w:instrText>
    </w:r>
    <w:r>
      <w:fldChar w:fldCharType="separate"/>
    </w:r>
    <w:r>
      <w:rPr>
        <w:noProof/>
      </w:rPr>
      <w:t>4858-1260-9488 v2</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29AF" w14:textId="77777777" w:rsidR="00A91307" w:rsidRPr="00E44084" w:rsidRDefault="00A91307" w:rsidP="00E44084">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bookmarkStart w:id="3" w:name="_iDocIDFieldb9d3e189-3818-4ce6-9f1b-5673"/>
  <w:p w14:paraId="12DC2B4B" w14:textId="6B8BC553" w:rsidR="00A91307" w:rsidRDefault="00A91307">
    <w:pPr>
      <w:pStyle w:val="DocID"/>
    </w:pPr>
    <w:r>
      <w:fldChar w:fldCharType="begin"/>
    </w:r>
    <w:r>
      <w:instrText xml:space="preserve"> IF  </w:instrText>
    </w:r>
    <w:fldSimple w:instr=" DOCPROPERTY &quot;CUS_DocID_Pages&quot; ">
      <w:r>
        <w:instrText>11</w:instrText>
      </w:r>
    </w:fldSimple>
    <w:r>
      <w:instrText xml:space="preserve"> = "1" </w:instrText>
    </w:r>
    <w:fldSimple w:instr="  DOCPROPERTY &quot;CUS_DocIDChunk0&quot; ">
      <w:r>
        <w:instrText>4858-1260-9488 v2</w:instrText>
      </w:r>
    </w:fldSimple>
    <w:r>
      <w:instrText xml:space="preserve">  </w:instrText>
    </w: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6</w:instrText>
    </w:r>
    <w:r>
      <w:rPr>
        <w:noProof/>
      </w:rPr>
      <w:fldChar w:fldCharType="end"/>
    </w:r>
    <w:r>
      <w:instrText xml:space="preserve"> = 1 1 0</w:instrText>
    </w:r>
    <w:r>
      <w:fldChar w:fldCharType="separate"/>
    </w:r>
    <w:r>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instrText>1</w:instrText>
      </w:r>
    </w:fldSimple>
    <w:r>
      <w:instrText xml:space="preserve"> = "1"  </w:instrText>
    </w:r>
    <w:r>
      <w:fldChar w:fldCharType="separate"/>
    </w:r>
    <w:r>
      <w:rPr>
        <w:noProof/>
      </w:rPr>
      <w:instrText>1</w:instrText>
    </w:r>
    <w:r>
      <w:fldChar w:fldCharType="end"/>
    </w:r>
    <w:r>
      <w:instrText xml:space="preserve"> = 1 1 0</w:instrText>
    </w:r>
    <w:r>
      <w:fldChar w:fldCharType="separate"/>
    </w:r>
    <w:r>
      <w:rPr>
        <w:noProof/>
      </w:rPr>
      <w:instrText>1</w:instrText>
    </w:r>
    <w:r>
      <w:fldChar w:fldCharType="end"/>
    </w:r>
    <w:r>
      <w:fldChar w:fldCharType="separate"/>
    </w:r>
    <w:r>
      <w:rPr>
        <w:noProof/>
      </w:rPr>
      <w:instrText>0</w:instrText>
    </w:r>
    <w:r>
      <w:fldChar w:fldCharType="end"/>
    </w:r>
    <w:r>
      <w:instrText xml:space="preserve"> = 1 " "  </w:instrText>
    </w:r>
    <w:fldSimple w:instr="  DOCPROPERTY &quot;CUS_DocIDChunk0&quot; ">
      <w:r>
        <w:instrText>4858-1260-9488 v2</w:instrText>
      </w:r>
    </w:fldSimple>
    <w:r>
      <w:instrText xml:space="preserve"> </w:instrText>
    </w:r>
    <w:r>
      <w:fldChar w:fldCharType="separate"/>
    </w:r>
    <w:r>
      <w:rPr>
        <w:noProof/>
      </w:rPr>
      <w:instrText>4858-1260-9488 v2</w:instrText>
    </w:r>
    <w:r>
      <w:fldChar w:fldCharType="end"/>
    </w:r>
    <w:r>
      <w:instrText xml:space="preserve">   </w:instrText>
    </w:r>
    <w:r>
      <w:fldChar w:fldCharType="separate"/>
    </w:r>
    <w:r>
      <w:rPr>
        <w:noProof/>
      </w:rPr>
      <w:t>4858-1260-9488 v2</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321035"/>
      <w:docPartObj>
        <w:docPartGallery w:val="Page Numbers (Bottom of Page)"/>
        <w:docPartUnique/>
      </w:docPartObj>
    </w:sdtPr>
    <w:sdtEndPr>
      <w:rPr>
        <w:noProof/>
      </w:rPr>
    </w:sdtEndPr>
    <w:sdtContent>
      <w:p w14:paraId="40E5FB68" w14:textId="77777777" w:rsidR="00A91307" w:rsidRDefault="00A91307" w:rsidP="00D038F7">
        <w:pPr>
          <w:pStyle w:val="Footer"/>
          <w:jc w:val="center"/>
        </w:pPr>
        <w:r>
          <w:fldChar w:fldCharType="begin"/>
        </w:r>
        <w:r>
          <w:instrText xml:space="preserve"> PAGE   \* MERGEFORMAT </w:instrText>
        </w:r>
        <w:r>
          <w:fldChar w:fldCharType="separate"/>
        </w:r>
        <w:r>
          <w:t>1</w:t>
        </w:r>
        <w:r>
          <w:rPr>
            <w:noProof/>
          </w:rPr>
          <w:fldChar w:fldCharType="end"/>
        </w:r>
      </w:p>
    </w:sdtContent>
  </w:sdt>
  <w:bookmarkStart w:id="4" w:name="_iDocIDFielda724c605-e797-46aa-a943-3223"/>
  <w:p w14:paraId="51EA95B4" w14:textId="48C247C3" w:rsidR="00A91307" w:rsidRDefault="00A91307">
    <w:pPr>
      <w:pStyle w:val="DocID"/>
    </w:pPr>
    <w:r>
      <w:fldChar w:fldCharType="begin"/>
    </w:r>
    <w:r>
      <w:instrText xml:space="preserve"> IF  </w:instrText>
    </w:r>
    <w:fldSimple w:instr=" DOCPROPERTY &quot;CUS_DocID_Pages&quot; ">
      <w:r>
        <w:instrText>11</w:instrText>
      </w:r>
    </w:fldSimple>
    <w:r>
      <w:instrText xml:space="preserve"> = "1" </w:instrText>
    </w:r>
    <w:fldSimple w:instr="  DOCPROPERTY &quot;CUS_DocIDChunk0&quot; ">
      <w:r>
        <w:instrText>4858-1260-9488 v2</w:instrText>
      </w:r>
    </w:fldSimple>
    <w:r>
      <w:instrText xml:space="preserve">  </w:instrText>
    </w: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w:instrText>
    </w:r>
    <w:r>
      <w:rPr>
        <w:noProof/>
      </w:rPr>
      <w:fldChar w:fldCharType="end"/>
    </w:r>
    <w:r>
      <w:instrText xml:space="preserve"> = 1 1 0</w:instrText>
    </w:r>
    <w:r>
      <w:fldChar w:fldCharType="separate"/>
    </w:r>
    <w:r>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instrText>1</w:instrText>
      </w:r>
    </w:fldSimple>
    <w:r>
      <w:instrText xml:space="preserve"> = "1"  </w:instrText>
    </w:r>
    <w:r>
      <w:fldChar w:fldCharType="separate"/>
    </w:r>
    <w:r>
      <w:rPr>
        <w:noProof/>
      </w:rPr>
      <w:instrText>1</w:instrText>
    </w:r>
    <w:r>
      <w:fldChar w:fldCharType="end"/>
    </w:r>
    <w:r>
      <w:instrText xml:space="preserve"> = 1 1 0</w:instrText>
    </w:r>
    <w:r>
      <w:fldChar w:fldCharType="separate"/>
    </w:r>
    <w:r>
      <w:rPr>
        <w:noProof/>
      </w:rPr>
      <w:instrText>1</w:instrText>
    </w:r>
    <w:r>
      <w:fldChar w:fldCharType="end"/>
    </w:r>
    <w:r>
      <w:fldChar w:fldCharType="separate"/>
    </w:r>
    <w:r>
      <w:rPr>
        <w:noProof/>
      </w:rPr>
      <w:instrText>1</w:instrText>
    </w:r>
    <w:r>
      <w:fldChar w:fldCharType="end"/>
    </w:r>
    <w:r>
      <w:instrText xml:space="preserve"> = 1 " "  </w:instrText>
    </w:r>
    <w:fldSimple w:instr="  DOCPROPERTY &quot;CUS_DocIDChunk0&quot; ">
      <w:r>
        <w:instrText>4858-1260-9488 v2</w:instrText>
      </w:r>
    </w:fldSimple>
    <w:r>
      <w:instrText xml:space="preserve"> </w:instrText>
    </w:r>
    <w:r>
      <w:fldChar w:fldCharType="separate"/>
    </w:r>
    <w:r>
      <w:rPr>
        <w:noProof/>
      </w:rPr>
      <w:instrText xml:space="preserve"> </w:instrText>
    </w:r>
    <w:r>
      <w:fldChar w:fldCharType="end"/>
    </w:r>
    <w:r>
      <w:instrText xml:space="preserve">   </w:instrText>
    </w:r>
    <w:r>
      <w:fldChar w:fldCharType="separate"/>
    </w:r>
    <w:r>
      <w:rPr>
        <w:noProof/>
      </w:rPr>
      <w:t xml:space="preserve"> </w:t>
    </w:r>
    <w:r>
      <w:fldChar w:fldCharType="end"/>
    </w:r>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614230"/>
      <w:docPartObj>
        <w:docPartGallery w:val="Page Numbers (Bottom of Page)"/>
        <w:docPartUnique/>
      </w:docPartObj>
    </w:sdtPr>
    <w:sdtEndPr>
      <w:rPr>
        <w:noProof/>
      </w:rPr>
    </w:sdtEndPr>
    <w:sdtContent>
      <w:p w14:paraId="2C63AC7A" w14:textId="77777777" w:rsidR="00A91307" w:rsidRDefault="00A91307" w:rsidP="00CE08B0">
        <w:pPr>
          <w:pStyle w:val="Footer"/>
          <w:jc w:val="center"/>
        </w:pPr>
        <w:r>
          <w:fldChar w:fldCharType="begin"/>
        </w:r>
        <w:r>
          <w:instrText xml:space="preserve"> PAGE   \* MERGEFORMAT </w:instrText>
        </w:r>
        <w:r>
          <w:fldChar w:fldCharType="separate"/>
        </w:r>
        <w:r>
          <w:t>1</w:t>
        </w:r>
        <w:r>
          <w:rPr>
            <w:noProof/>
          </w:rPr>
          <w:fldChar w:fldCharType="end"/>
        </w:r>
      </w:p>
    </w:sdtContent>
  </w:sdt>
  <w:bookmarkStart w:id="6" w:name="_iDocIDField14f64a27-d9a0-4b39-a69f-b3a9"/>
  <w:p w14:paraId="06DC82D0" w14:textId="56075AA8" w:rsidR="00A91307" w:rsidRDefault="00A91307">
    <w:pPr>
      <w:pStyle w:val="DocID"/>
    </w:pPr>
    <w:r>
      <w:fldChar w:fldCharType="begin"/>
    </w:r>
    <w:r>
      <w:instrText xml:space="preserve"> IF  </w:instrText>
    </w:r>
    <w:fldSimple w:instr=" DOCPROPERTY &quot;CUS_DocID_Pages&quot; ">
      <w:r>
        <w:instrText>11</w:instrText>
      </w:r>
    </w:fldSimple>
    <w:r>
      <w:instrText xml:space="preserve"> = "1" </w:instrText>
    </w:r>
    <w:fldSimple w:instr="  DOCPROPERTY &quot;CUS_DocIDChunk0&quot; ">
      <w:r>
        <w:instrText>4858-1260-9488 v2</w:instrText>
      </w:r>
    </w:fldSimple>
    <w:r>
      <w:instrText xml:space="preserve">  </w:instrText>
    </w: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11</w:instrText>
    </w:r>
    <w:r>
      <w:rPr>
        <w:noProof/>
      </w:rPr>
      <w:fldChar w:fldCharType="end"/>
    </w:r>
    <w:r>
      <w:instrText xml:space="preserve"> = 1 1 0</w:instrText>
    </w:r>
    <w:r>
      <w:fldChar w:fldCharType="separate"/>
    </w:r>
    <w:r>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instrText>2</w:instrText>
      </w:r>
    </w:fldSimple>
    <w:r>
      <w:instrText xml:space="preserve"> = "1"  </w:instrText>
    </w:r>
    <w:r>
      <w:fldChar w:fldCharType="separate"/>
    </w:r>
    <w:r>
      <w:rPr>
        <w:noProof/>
      </w:rPr>
      <w:instrText>0</w:instrText>
    </w:r>
    <w:r>
      <w:fldChar w:fldCharType="end"/>
    </w:r>
    <w:r>
      <w:instrText xml:space="preserve"> = 1 1 0</w:instrText>
    </w:r>
    <w:r>
      <w:fldChar w:fldCharType="separate"/>
    </w:r>
    <w:r>
      <w:rPr>
        <w:noProof/>
      </w:rPr>
      <w:instrText>0</w:instrText>
    </w:r>
    <w:r>
      <w:fldChar w:fldCharType="end"/>
    </w:r>
    <w:r>
      <w:fldChar w:fldCharType="separate"/>
    </w:r>
    <w:r>
      <w:rPr>
        <w:noProof/>
      </w:rPr>
      <w:instrText>0</w:instrText>
    </w:r>
    <w:r>
      <w:fldChar w:fldCharType="end"/>
    </w:r>
    <w:r>
      <w:instrText xml:space="preserve"> = 1 " "  </w:instrText>
    </w:r>
    <w:fldSimple w:instr="  DOCPROPERTY &quot;CUS_DocIDChunk0&quot; ">
      <w:r>
        <w:instrText>4858-1260-9488 v2</w:instrText>
      </w:r>
    </w:fldSimple>
    <w:r>
      <w:instrText xml:space="preserve"> </w:instrText>
    </w:r>
    <w:r>
      <w:fldChar w:fldCharType="separate"/>
    </w:r>
    <w:r>
      <w:rPr>
        <w:noProof/>
      </w:rPr>
      <w:instrText>4858-1260-9488 v2</w:instrText>
    </w:r>
    <w:r>
      <w:fldChar w:fldCharType="end"/>
    </w:r>
    <w:r>
      <w:instrText xml:space="preserve">   </w:instrText>
    </w:r>
    <w:r>
      <w:fldChar w:fldCharType="separate"/>
    </w:r>
    <w:r>
      <w:rPr>
        <w:noProof/>
      </w:rPr>
      <w:t>4858-1260-9488 v2</w:t>
    </w:r>
    <w: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9880" w14:textId="77777777" w:rsidR="000E650C" w:rsidRDefault="000E650C">
      <w:r>
        <w:separator/>
      </w:r>
    </w:p>
  </w:footnote>
  <w:footnote w:type="continuationSeparator" w:id="0">
    <w:p w14:paraId="3A6B11F7" w14:textId="77777777" w:rsidR="000E650C" w:rsidRDefault="000E6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CCCE" w14:textId="77777777" w:rsidR="001A17BD" w:rsidRDefault="001A1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6724" w14:textId="77777777" w:rsidR="001A17BD" w:rsidRDefault="001A1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C1F1" w14:textId="08782B07" w:rsidR="00FF268E" w:rsidRPr="007F4A69" w:rsidRDefault="00FF268E" w:rsidP="00FF268E">
    <w:pPr>
      <w:pStyle w:val="Header"/>
      <w:jc w:val="center"/>
      <w:rPr>
        <w:rFonts w:ascii="Verdana" w:hAnsi="Verdana"/>
        <w:sz w:val="1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hybridMultilevel"/>
    <w:tmpl w:val="5644C7EC"/>
    <w:lvl w:ilvl="0" w:tplc="1AA80B28">
      <w:start w:val="1"/>
      <w:numFmt w:val="decimal"/>
      <w:lvlText w:val="%1."/>
      <w:lvlJc w:val="left"/>
      <w:pPr>
        <w:ind w:left="720" w:hanging="360"/>
      </w:pPr>
      <w:rPr>
        <w:rFonts w:cs="Times New Roman"/>
        <w:b w:val="0"/>
      </w:rPr>
    </w:lvl>
    <w:lvl w:ilvl="1" w:tplc="D2F0D7E6">
      <w:start w:val="1"/>
      <w:numFmt w:val="lowerLetter"/>
      <w:lvlText w:val="(%2)"/>
      <w:lvlJc w:val="left"/>
      <w:pPr>
        <w:ind w:left="1440" w:hanging="360"/>
      </w:pPr>
    </w:lvl>
    <w:lvl w:ilvl="2" w:tplc="2E28376E">
      <w:start w:val="1"/>
      <w:numFmt w:val="lowerRoman"/>
      <w:lvlText w:val="%3."/>
      <w:lvlJc w:val="right"/>
      <w:pPr>
        <w:ind w:left="2160" w:hanging="180"/>
      </w:pPr>
      <w:rPr>
        <w:rFonts w:cs="Times New Roman"/>
        <w:b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0EC66FB0"/>
    <w:multiLevelType w:val="hybridMultilevel"/>
    <w:tmpl w:val="B59CC9FE"/>
    <w:lvl w:ilvl="0" w:tplc="F620ABB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3BC82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678786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16" w15:restartNumberingAfterBreak="0">
    <w:nsid w:val="5E773517"/>
    <w:multiLevelType w:val="hybridMultilevel"/>
    <w:tmpl w:val="7A4E8076"/>
    <w:lvl w:ilvl="0" w:tplc="C3A4083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807F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5327644"/>
    <w:multiLevelType w:val="multilevel"/>
    <w:tmpl w:val="B672BC00"/>
    <w:lvl w:ilvl="0">
      <w:start w:val="1"/>
      <w:numFmt w:val="decimal"/>
      <w:pStyle w:val="Heading1"/>
      <w:lvlText w:val="%1."/>
      <w:lvlJc w:val="left"/>
      <w:pPr>
        <w:tabs>
          <w:tab w:val="num" w:pos="1530"/>
        </w:tabs>
        <w:ind w:left="90" w:firstLine="720"/>
      </w:pPr>
      <w:rPr>
        <w:rFonts w:cs="Times New Roman" w:hint="default"/>
        <w:vanish w:val="0"/>
        <w:u w:val="none"/>
      </w:rPr>
    </w:lvl>
    <w:lvl w:ilvl="1">
      <w:start w:val="1"/>
      <w:numFmt w:val="lowerLetter"/>
      <w:pStyle w:val="Heading2"/>
      <w:lvlText w:val="(%2)"/>
      <w:lvlJc w:val="left"/>
      <w:pPr>
        <w:tabs>
          <w:tab w:val="num" w:pos="2160"/>
        </w:tabs>
        <w:ind w:left="0" w:firstLine="1440"/>
      </w:pPr>
      <w:rPr>
        <w:rFonts w:cs="Times New Roman" w:hint="default"/>
        <w:vanish w:val="0"/>
        <w:u w:val="none"/>
      </w:rPr>
    </w:lvl>
    <w:lvl w:ilvl="2">
      <w:start w:val="1"/>
      <w:numFmt w:val="lowerRoman"/>
      <w:pStyle w:val="Heading3"/>
      <w:lvlText w:val="%3."/>
      <w:lvlJc w:val="left"/>
      <w:pPr>
        <w:tabs>
          <w:tab w:val="num" w:pos="1440"/>
        </w:tabs>
        <w:ind w:left="0" w:firstLine="1800"/>
      </w:pPr>
      <w:rPr>
        <w:rFonts w:cs="Times New Roman" w:hint="default"/>
        <w:b w:val="0"/>
        <w:i w:val="0"/>
        <w:vanish w:val="0"/>
        <w:u w:val="none"/>
      </w:rPr>
    </w:lvl>
    <w:lvl w:ilvl="3">
      <w:start w:val="1"/>
      <w:numFmt w:val="decimal"/>
      <w:pStyle w:val="Heading4"/>
      <w:lvlText w:val="%4)"/>
      <w:lvlJc w:val="left"/>
      <w:pPr>
        <w:tabs>
          <w:tab w:val="num" w:pos="3600"/>
        </w:tabs>
        <w:ind w:left="0" w:firstLine="2880"/>
      </w:pPr>
      <w:rPr>
        <w:rFonts w:cs="Times New Roman" w:hint="default"/>
        <w:b w:val="0"/>
        <w:i w:val="0"/>
        <w:vanish w:val="0"/>
        <w:u w:val="none"/>
      </w:rPr>
    </w:lvl>
    <w:lvl w:ilvl="4">
      <w:start w:val="1"/>
      <w:numFmt w:val="lowerLetter"/>
      <w:pStyle w:val="Heading5"/>
      <w:lvlText w:val="%5)"/>
      <w:lvlJc w:val="left"/>
      <w:pPr>
        <w:tabs>
          <w:tab w:val="num" w:pos="4320"/>
        </w:tabs>
        <w:ind w:left="0" w:firstLine="3600"/>
      </w:pPr>
      <w:rPr>
        <w:rFonts w:cs="Times New Roman" w:hint="default"/>
        <w:vanish w:val="0"/>
        <w:u w:val="none"/>
      </w:rPr>
    </w:lvl>
    <w:lvl w:ilvl="5">
      <w:start w:val="1"/>
      <w:numFmt w:val="lowerRoman"/>
      <w:lvlRestart w:val="0"/>
      <w:pStyle w:val="Heading6"/>
      <w:lvlText w:val="(%6)"/>
      <w:lvlJc w:val="left"/>
      <w:pPr>
        <w:tabs>
          <w:tab w:val="num" w:pos="5040"/>
        </w:tabs>
        <w:ind w:left="0" w:firstLine="4320"/>
      </w:pPr>
      <w:rPr>
        <w:rFonts w:cs="Times New Roman" w:hint="default"/>
        <w:vanish w:val="0"/>
        <w:u w:val="none"/>
      </w:rPr>
    </w:lvl>
    <w:lvl w:ilvl="6">
      <w:start w:val="1"/>
      <w:numFmt w:val="bullet"/>
      <w:pStyle w:val="Heading7"/>
      <w:lvlText w:val=""/>
      <w:lvlJc w:val="left"/>
      <w:pPr>
        <w:tabs>
          <w:tab w:val="num" w:pos="2160"/>
        </w:tabs>
        <w:ind w:left="2160" w:hanging="720"/>
      </w:pPr>
      <w:rPr>
        <w:rFonts w:ascii="Symbol" w:hAnsi="Symbol" w:hint="default"/>
        <w:vanish w:val="0"/>
        <w:u w:val="none"/>
      </w:rPr>
    </w:lvl>
    <w:lvl w:ilvl="7">
      <w:start w:val="1"/>
      <w:numFmt w:val="upperLetter"/>
      <w:pStyle w:val="Heading8"/>
      <w:lvlText w:val="%8."/>
      <w:lvlJc w:val="left"/>
      <w:pPr>
        <w:tabs>
          <w:tab w:val="num" w:pos="2880"/>
        </w:tabs>
        <w:ind w:left="2880" w:hanging="720"/>
      </w:pPr>
      <w:rPr>
        <w:rFonts w:cs="Times New Roman" w:hint="default"/>
        <w:vanish w:val="0"/>
        <w:u w:val="none"/>
      </w:rPr>
    </w:lvl>
    <w:lvl w:ilvl="8">
      <w:start w:val="1"/>
      <w:numFmt w:val="upperLetter"/>
      <w:pStyle w:val="Heading9"/>
      <w:suff w:val="nothing"/>
      <w:lvlText w:val="Exhibit %9"/>
      <w:lvlJc w:val="left"/>
      <w:pPr>
        <w:ind w:left="0" w:firstLine="0"/>
      </w:pPr>
      <w:rPr>
        <w:rFonts w:cs="Times New Roman" w:hint="default"/>
        <w:vanish w:val="0"/>
        <w:u w:val="none"/>
      </w:rPr>
    </w:lvl>
  </w:abstractNum>
  <w:num w:numId="1" w16cid:durableId="983006798">
    <w:abstractNumId w:val="14"/>
  </w:num>
  <w:num w:numId="2" w16cid:durableId="931355521">
    <w:abstractNumId w:val="13"/>
  </w:num>
  <w:num w:numId="3" w16cid:durableId="1492017461">
    <w:abstractNumId w:val="17"/>
  </w:num>
  <w:num w:numId="4" w16cid:durableId="308483113">
    <w:abstractNumId w:val="9"/>
  </w:num>
  <w:num w:numId="5" w16cid:durableId="866599282">
    <w:abstractNumId w:val="7"/>
  </w:num>
  <w:num w:numId="6" w16cid:durableId="82800930">
    <w:abstractNumId w:val="6"/>
  </w:num>
  <w:num w:numId="7" w16cid:durableId="639380214">
    <w:abstractNumId w:val="5"/>
  </w:num>
  <w:num w:numId="8" w16cid:durableId="1822622145">
    <w:abstractNumId w:val="4"/>
  </w:num>
  <w:num w:numId="9" w16cid:durableId="650446500">
    <w:abstractNumId w:val="8"/>
  </w:num>
  <w:num w:numId="10" w16cid:durableId="1943537764">
    <w:abstractNumId w:val="3"/>
  </w:num>
  <w:num w:numId="11" w16cid:durableId="1733582210">
    <w:abstractNumId w:val="2"/>
  </w:num>
  <w:num w:numId="12" w16cid:durableId="622276155">
    <w:abstractNumId w:val="1"/>
  </w:num>
  <w:num w:numId="13" w16cid:durableId="2064017718">
    <w:abstractNumId w:val="0"/>
  </w:num>
  <w:num w:numId="14" w16cid:durableId="1651136393">
    <w:abstractNumId w:val="12"/>
  </w:num>
  <w:num w:numId="15" w16cid:durableId="2075855003">
    <w:abstractNumId w:val="15"/>
  </w:num>
  <w:num w:numId="16" w16cid:durableId="1280800219">
    <w:abstractNumId w:val="18"/>
  </w:num>
  <w:num w:numId="17" w16cid:durableId="17349598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56884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8940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6896797">
    <w:abstractNumId w:val="16"/>
  </w:num>
  <w:num w:numId="21" w16cid:durableId="666590528">
    <w:abstractNumId w:val="18"/>
    <w:lvlOverride w:ilvl="0">
      <w:startOverride w:val="17"/>
    </w:lvlOverride>
  </w:num>
  <w:num w:numId="22" w16cid:durableId="1881941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7731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95"/>
    <w:rsid w:val="00000D32"/>
    <w:rsid w:val="000445A2"/>
    <w:rsid w:val="000564D1"/>
    <w:rsid w:val="00057DFC"/>
    <w:rsid w:val="00064A9D"/>
    <w:rsid w:val="0007403E"/>
    <w:rsid w:val="0008086B"/>
    <w:rsid w:val="0009171F"/>
    <w:rsid w:val="000A7350"/>
    <w:rsid w:val="000C676F"/>
    <w:rsid w:val="000E24BA"/>
    <w:rsid w:val="000E650C"/>
    <w:rsid w:val="00104380"/>
    <w:rsid w:val="00124C5F"/>
    <w:rsid w:val="00134595"/>
    <w:rsid w:val="00135B46"/>
    <w:rsid w:val="001413F6"/>
    <w:rsid w:val="0014366E"/>
    <w:rsid w:val="0019258E"/>
    <w:rsid w:val="001A17BD"/>
    <w:rsid w:val="001F74D0"/>
    <w:rsid w:val="00213CC4"/>
    <w:rsid w:val="002651FF"/>
    <w:rsid w:val="002C0DF1"/>
    <w:rsid w:val="002D65F9"/>
    <w:rsid w:val="002E3C09"/>
    <w:rsid w:val="002F2CE4"/>
    <w:rsid w:val="00300297"/>
    <w:rsid w:val="00313213"/>
    <w:rsid w:val="003334EB"/>
    <w:rsid w:val="00346298"/>
    <w:rsid w:val="00361F87"/>
    <w:rsid w:val="00370A22"/>
    <w:rsid w:val="003754E0"/>
    <w:rsid w:val="00380C72"/>
    <w:rsid w:val="003A1B48"/>
    <w:rsid w:val="003C1A80"/>
    <w:rsid w:val="003C79E5"/>
    <w:rsid w:val="003D0B1A"/>
    <w:rsid w:val="003F5C90"/>
    <w:rsid w:val="0040492E"/>
    <w:rsid w:val="004140CD"/>
    <w:rsid w:val="004149FF"/>
    <w:rsid w:val="0042167E"/>
    <w:rsid w:val="004509FA"/>
    <w:rsid w:val="00452499"/>
    <w:rsid w:val="00455DC5"/>
    <w:rsid w:val="00461A3D"/>
    <w:rsid w:val="004676B7"/>
    <w:rsid w:val="0047710D"/>
    <w:rsid w:val="0048360E"/>
    <w:rsid w:val="004E6AD3"/>
    <w:rsid w:val="00510976"/>
    <w:rsid w:val="00515E35"/>
    <w:rsid w:val="00531CF5"/>
    <w:rsid w:val="0054641A"/>
    <w:rsid w:val="0057408C"/>
    <w:rsid w:val="005873B5"/>
    <w:rsid w:val="005A1C15"/>
    <w:rsid w:val="005A3A1C"/>
    <w:rsid w:val="005A3C99"/>
    <w:rsid w:val="005A4B77"/>
    <w:rsid w:val="005B20D1"/>
    <w:rsid w:val="005D18E3"/>
    <w:rsid w:val="006051DA"/>
    <w:rsid w:val="006140D6"/>
    <w:rsid w:val="00635B12"/>
    <w:rsid w:val="006544AF"/>
    <w:rsid w:val="00660D78"/>
    <w:rsid w:val="00682EF1"/>
    <w:rsid w:val="00687400"/>
    <w:rsid w:val="006C3668"/>
    <w:rsid w:val="006D6D70"/>
    <w:rsid w:val="00726D8E"/>
    <w:rsid w:val="007304C4"/>
    <w:rsid w:val="00731FC9"/>
    <w:rsid w:val="007802A0"/>
    <w:rsid w:val="00780C1B"/>
    <w:rsid w:val="007A358E"/>
    <w:rsid w:val="007B55A5"/>
    <w:rsid w:val="007B5CF1"/>
    <w:rsid w:val="007C2672"/>
    <w:rsid w:val="007F4A69"/>
    <w:rsid w:val="00805C21"/>
    <w:rsid w:val="00811764"/>
    <w:rsid w:val="0082782F"/>
    <w:rsid w:val="00835162"/>
    <w:rsid w:val="00837070"/>
    <w:rsid w:val="00852700"/>
    <w:rsid w:val="00860AD8"/>
    <w:rsid w:val="00871D44"/>
    <w:rsid w:val="00880C36"/>
    <w:rsid w:val="00885475"/>
    <w:rsid w:val="0089195B"/>
    <w:rsid w:val="008946F3"/>
    <w:rsid w:val="008C2537"/>
    <w:rsid w:val="008D3F2D"/>
    <w:rsid w:val="00947DE5"/>
    <w:rsid w:val="009577E1"/>
    <w:rsid w:val="009604A2"/>
    <w:rsid w:val="00967F67"/>
    <w:rsid w:val="00991234"/>
    <w:rsid w:val="009E2453"/>
    <w:rsid w:val="009E3413"/>
    <w:rsid w:val="00A1005A"/>
    <w:rsid w:val="00A20283"/>
    <w:rsid w:val="00A237CF"/>
    <w:rsid w:val="00A347D9"/>
    <w:rsid w:val="00A36025"/>
    <w:rsid w:val="00A442EF"/>
    <w:rsid w:val="00A61D59"/>
    <w:rsid w:val="00A7156D"/>
    <w:rsid w:val="00A90E80"/>
    <w:rsid w:val="00A91307"/>
    <w:rsid w:val="00AC4671"/>
    <w:rsid w:val="00AC4AD2"/>
    <w:rsid w:val="00AD7973"/>
    <w:rsid w:val="00AE1231"/>
    <w:rsid w:val="00AE55E7"/>
    <w:rsid w:val="00AF09EC"/>
    <w:rsid w:val="00B223A8"/>
    <w:rsid w:val="00B66460"/>
    <w:rsid w:val="00B727AC"/>
    <w:rsid w:val="00B73FF5"/>
    <w:rsid w:val="00B92D85"/>
    <w:rsid w:val="00B93869"/>
    <w:rsid w:val="00B938F2"/>
    <w:rsid w:val="00B94A3C"/>
    <w:rsid w:val="00BD3C27"/>
    <w:rsid w:val="00BD663A"/>
    <w:rsid w:val="00BE01A0"/>
    <w:rsid w:val="00C22CCC"/>
    <w:rsid w:val="00C24295"/>
    <w:rsid w:val="00C87496"/>
    <w:rsid w:val="00C96C1D"/>
    <w:rsid w:val="00CA448F"/>
    <w:rsid w:val="00CA7882"/>
    <w:rsid w:val="00CC4C4D"/>
    <w:rsid w:val="00CE152C"/>
    <w:rsid w:val="00D02035"/>
    <w:rsid w:val="00D16825"/>
    <w:rsid w:val="00D44928"/>
    <w:rsid w:val="00D472C0"/>
    <w:rsid w:val="00D5775D"/>
    <w:rsid w:val="00D90EFA"/>
    <w:rsid w:val="00DA318C"/>
    <w:rsid w:val="00DB6BF3"/>
    <w:rsid w:val="00DF25B6"/>
    <w:rsid w:val="00DF39AA"/>
    <w:rsid w:val="00DF55DE"/>
    <w:rsid w:val="00E06AC9"/>
    <w:rsid w:val="00E1747E"/>
    <w:rsid w:val="00E40C6D"/>
    <w:rsid w:val="00E44D2A"/>
    <w:rsid w:val="00E51C04"/>
    <w:rsid w:val="00E55E89"/>
    <w:rsid w:val="00E73551"/>
    <w:rsid w:val="00EB16A0"/>
    <w:rsid w:val="00EC2175"/>
    <w:rsid w:val="00EE4B45"/>
    <w:rsid w:val="00EE55B2"/>
    <w:rsid w:val="00EF3C9B"/>
    <w:rsid w:val="00EF3F7F"/>
    <w:rsid w:val="00F00302"/>
    <w:rsid w:val="00F179E3"/>
    <w:rsid w:val="00F228F4"/>
    <w:rsid w:val="00F26303"/>
    <w:rsid w:val="00F40250"/>
    <w:rsid w:val="00F47070"/>
    <w:rsid w:val="00F709B0"/>
    <w:rsid w:val="00F72572"/>
    <w:rsid w:val="00F95A57"/>
    <w:rsid w:val="00FF1176"/>
    <w:rsid w:val="00FF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2E5E539"/>
  <w15:docId w15:val="{017125C6-BE3F-466D-9A36-05B6FCDF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C90"/>
    <w:pPr>
      <w:jc w:val="both"/>
    </w:pPr>
    <w:rPr>
      <w:rFonts w:ascii="Calibri" w:hAnsi="Calibri"/>
      <w:sz w:val="24"/>
    </w:rPr>
  </w:style>
  <w:style w:type="paragraph" w:styleId="Heading1">
    <w:name w:val="heading 1"/>
    <w:basedOn w:val="Heading"/>
    <w:next w:val="BodyText"/>
    <w:link w:val="Heading1Char"/>
    <w:uiPriority w:val="9"/>
    <w:qFormat/>
    <w:rsid w:val="00135B46"/>
    <w:pPr>
      <w:keepNext w:val="0"/>
      <w:numPr>
        <w:numId w:val="16"/>
      </w:numPr>
      <w:tabs>
        <w:tab w:val="clear" w:pos="1530"/>
        <w:tab w:val="num" w:pos="1440"/>
      </w:tabs>
      <w:ind w:left="0"/>
      <w:outlineLvl w:val="0"/>
    </w:pPr>
    <w:rPr>
      <w:rFonts w:asciiTheme="majorHAnsi" w:hAnsiTheme="majorHAnsi" w:cs="Arial"/>
      <w:bCs/>
      <w:u w:val="single"/>
    </w:rPr>
  </w:style>
  <w:style w:type="paragraph" w:styleId="Heading2">
    <w:name w:val="heading 2"/>
    <w:basedOn w:val="Heading"/>
    <w:next w:val="BodyText"/>
    <w:link w:val="Heading2Char"/>
    <w:uiPriority w:val="9"/>
    <w:qFormat/>
    <w:rsid w:val="00C24295"/>
    <w:pPr>
      <w:keepNext w:val="0"/>
      <w:numPr>
        <w:ilvl w:val="1"/>
        <w:numId w:val="16"/>
      </w:numPr>
      <w:outlineLvl w:val="1"/>
    </w:pPr>
    <w:rPr>
      <w:rFonts w:asciiTheme="majorHAnsi" w:hAnsiTheme="majorHAnsi" w:cs="Arial"/>
      <w:bCs/>
      <w:iCs/>
    </w:rPr>
  </w:style>
  <w:style w:type="paragraph" w:styleId="Heading3">
    <w:name w:val="heading 3"/>
    <w:basedOn w:val="Heading"/>
    <w:next w:val="BodyText"/>
    <w:link w:val="Heading3Char"/>
    <w:uiPriority w:val="9"/>
    <w:qFormat/>
    <w:rsid w:val="00EC2175"/>
    <w:pPr>
      <w:keepNext w:val="0"/>
      <w:numPr>
        <w:ilvl w:val="2"/>
        <w:numId w:val="16"/>
      </w:numPr>
      <w:contextualSpacing/>
      <w:outlineLvl w:val="2"/>
    </w:pPr>
    <w:rPr>
      <w:rFonts w:asciiTheme="majorHAnsi" w:hAnsiTheme="majorHAnsi" w:cs="Arial"/>
      <w:bCs/>
    </w:rPr>
  </w:style>
  <w:style w:type="paragraph" w:styleId="Heading4">
    <w:name w:val="heading 4"/>
    <w:basedOn w:val="Heading"/>
    <w:next w:val="BodyText"/>
    <w:link w:val="Heading4Char"/>
    <w:uiPriority w:val="9"/>
    <w:qFormat/>
    <w:rsid w:val="00C24295"/>
    <w:pPr>
      <w:keepNext w:val="0"/>
      <w:numPr>
        <w:ilvl w:val="3"/>
        <w:numId w:val="16"/>
      </w:numPr>
      <w:outlineLvl w:val="3"/>
    </w:pPr>
    <w:rPr>
      <w:rFonts w:asciiTheme="majorHAnsi" w:hAnsiTheme="majorHAnsi"/>
      <w:bCs/>
    </w:rPr>
  </w:style>
  <w:style w:type="paragraph" w:styleId="Heading5">
    <w:name w:val="heading 5"/>
    <w:basedOn w:val="Heading"/>
    <w:next w:val="BodyText"/>
    <w:link w:val="Heading5Char"/>
    <w:uiPriority w:val="9"/>
    <w:qFormat/>
    <w:rsid w:val="00C24295"/>
    <w:pPr>
      <w:keepNext w:val="0"/>
      <w:numPr>
        <w:ilvl w:val="4"/>
        <w:numId w:val="16"/>
      </w:numPr>
      <w:outlineLvl w:val="4"/>
    </w:pPr>
    <w:rPr>
      <w:rFonts w:asciiTheme="majorHAnsi" w:hAnsiTheme="majorHAnsi"/>
      <w:bCs/>
      <w:iCs/>
    </w:rPr>
  </w:style>
  <w:style w:type="paragraph" w:styleId="Heading6">
    <w:name w:val="heading 6"/>
    <w:basedOn w:val="Heading"/>
    <w:next w:val="BodyText"/>
    <w:link w:val="Heading6Char"/>
    <w:uiPriority w:val="9"/>
    <w:qFormat/>
    <w:rsid w:val="00C24295"/>
    <w:pPr>
      <w:keepNext w:val="0"/>
      <w:numPr>
        <w:ilvl w:val="5"/>
        <w:numId w:val="16"/>
      </w:numPr>
      <w:outlineLvl w:val="5"/>
    </w:pPr>
    <w:rPr>
      <w:rFonts w:asciiTheme="majorHAnsi" w:hAnsiTheme="majorHAnsi"/>
      <w:bCs/>
    </w:rPr>
  </w:style>
  <w:style w:type="paragraph" w:styleId="Heading7">
    <w:name w:val="heading 7"/>
    <w:basedOn w:val="Heading"/>
    <w:next w:val="BodyText"/>
    <w:link w:val="Heading7Char"/>
    <w:uiPriority w:val="9"/>
    <w:qFormat/>
    <w:rsid w:val="00C24295"/>
    <w:pPr>
      <w:keepNext w:val="0"/>
      <w:numPr>
        <w:ilvl w:val="6"/>
        <w:numId w:val="16"/>
      </w:numPr>
      <w:outlineLvl w:val="6"/>
    </w:pPr>
    <w:rPr>
      <w:rFonts w:asciiTheme="majorHAnsi" w:hAnsiTheme="majorHAnsi"/>
    </w:rPr>
  </w:style>
  <w:style w:type="paragraph" w:styleId="Heading8">
    <w:name w:val="heading 8"/>
    <w:basedOn w:val="Heading"/>
    <w:next w:val="BodyText"/>
    <w:link w:val="Heading8Char"/>
    <w:uiPriority w:val="9"/>
    <w:qFormat/>
    <w:rsid w:val="00C24295"/>
    <w:pPr>
      <w:keepNext w:val="0"/>
      <w:numPr>
        <w:ilvl w:val="7"/>
        <w:numId w:val="16"/>
      </w:numPr>
      <w:outlineLvl w:val="7"/>
    </w:pPr>
    <w:rPr>
      <w:rFonts w:asciiTheme="majorHAnsi" w:hAnsiTheme="majorHAnsi"/>
      <w:iCs/>
    </w:rPr>
  </w:style>
  <w:style w:type="paragraph" w:styleId="Heading9">
    <w:name w:val="heading 9"/>
    <w:basedOn w:val="Heading"/>
    <w:next w:val="BodyText"/>
    <w:link w:val="Heading9Char"/>
    <w:uiPriority w:val="9"/>
    <w:qFormat/>
    <w:rsid w:val="00C24295"/>
    <w:pPr>
      <w:keepNext w:val="0"/>
      <w:numPr>
        <w:ilvl w:val="8"/>
        <w:numId w:val="16"/>
      </w:numPr>
      <w:jc w:val="center"/>
      <w:outlineLvl w:val="8"/>
    </w:pPr>
    <w:rPr>
      <w:rFonts w:asciiTheme="majorHAnsi" w:hAnsiTheme="maj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C24295"/>
    <w:pPr>
      <w:spacing w:after="240"/>
      <w:ind w:firstLine="720"/>
    </w:pPr>
  </w:style>
  <w:style w:type="paragraph" w:styleId="TOC1">
    <w:name w:val="toc 1"/>
    <w:basedOn w:val="Normal"/>
    <w:autoRedefine/>
    <w:uiPriority w:val="39"/>
    <w:rsid w:val="00C24295"/>
    <w:pPr>
      <w:tabs>
        <w:tab w:val="decimal" w:leader="dot" w:pos="9360"/>
      </w:tabs>
      <w:spacing w:before="240"/>
      <w:ind w:left="360" w:hanging="360"/>
    </w:pPr>
    <w:rPr>
      <w:b/>
    </w:rPr>
  </w:style>
  <w:style w:type="paragraph" w:customStyle="1" w:styleId="Heading">
    <w:name w:val="Heading"/>
    <w:basedOn w:val="Normal"/>
    <w:rsid w:val="00C24295"/>
    <w:pPr>
      <w:keepNext/>
      <w:spacing w:after="240"/>
    </w:pPr>
    <w:rPr>
      <w:kern w:val="24"/>
      <w:szCs w:val="24"/>
    </w:rPr>
  </w:style>
  <w:style w:type="paragraph" w:styleId="TOC2">
    <w:name w:val="toc 2"/>
    <w:basedOn w:val="TOC1"/>
    <w:autoRedefine/>
    <w:uiPriority w:val="39"/>
    <w:rsid w:val="00C24295"/>
    <w:pPr>
      <w:ind w:left="720" w:right="720"/>
    </w:pPr>
  </w:style>
  <w:style w:type="paragraph" w:styleId="TOC3">
    <w:name w:val="toc 3"/>
    <w:basedOn w:val="TOC2"/>
    <w:autoRedefine/>
    <w:uiPriority w:val="39"/>
    <w:rsid w:val="00C24295"/>
    <w:pPr>
      <w:ind w:left="1080"/>
    </w:pPr>
  </w:style>
  <w:style w:type="paragraph" w:styleId="Header">
    <w:name w:val="header"/>
    <w:basedOn w:val="Normal"/>
    <w:link w:val="HeaderChar"/>
    <w:uiPriority w:val="99"/>
    <w:rsid w:val="00C24295"/>
    <w:pPr>
      <w:tabs>
        <w:tab w:val="center" w:pos="4680"/>
        <w:tab w:val="right" w:pos="9360"/>
      </w:tabs>
    </w:pPr>
    <w:rPr>
      <w:noProof/>
    </w:rPr>
  </w:style>
  <w:style w:type="paragraph" w:styleId="Footer">
    <w:name w:val="footer"/>
    <w:basedOn w:val="Normal"/>
    <w:link w:val="FooterChar"/>
    <w:uiPriority w:val="99"/>
    <w:rsid w:val="00C24295"/>
    <w:pPr>
      <w:tabs>
        <w:tab w:val="center" w:pos="4680"/>
        <w:tab w:val="right" w:pos="9360"/>
      </w:tabs>
    </w:pPr>
  </w:style>
  <w:style w:type="character" w:styleId="PageNumber">
    <w:name w:val="page number"/>
    <w:basedOn w:val="DefaultParagraphFont"/>
    <w:uiPriority w:val="99"/>
    <w:rsid w:val="00C24295"/>
    <w:rPr>
      <w:rFonts w:cs="Times New Roman"/>
    </w:rPr>
  </w:style>
  <w:style w:type="paragraph" w:styleId="Title">
    <w:name w:val="Title"/>
    <w:basedOn w:val="Normal"/>
    <w:link w:val="TitleChar"/>
    <w:uiPriority w:val="10"/>
    <w:qFormat/>
    <w:rsid w:val="00C24295"/>
    <w:pPr>
      <w:spacing w:after="240"/>
      <w:jc w:val="center"/>
      <w:outlineLvl w:val="0"/>
    </w:pPr>
  </w:style>
  <w:style w:type="character" w:customStyle="1" w:styleId="TitleChar">
    <w:name w:val="Title Char"/>
    <w:basedOn w:val="DefaultParagraphFont"/>
    <w:link w:val="Title"/>
    <w:uiPriority w:val="10"/>
    <w:rsid w:val="00C24295"/>
    <w:rPr>
      <w:rFonts w:asciiTheme="minorHAnsi" w:hAnsiTheme="minorHAnsi"/>
      <w:sz w:val="24"/>
    </w:rPr>
  </w:style>
  <w:style w:type="character" w:customStyle="1" w:styleId="FooterChar">
    <w:name w:val="Footer Char"/>
    <w:basedOn w:val="DefaultParagraphFont"/>
    <w:link w:val="Footer"/>
    <w:uiPriority w:val="99"/>
    <w:rsid w:val="00C24295"/>
    <w:rPr>
      <w:rFonts w:asciiTheme="minorHAnsi" w:hAnsiTheme="minorHAnsi"/>
      <w:sz w:val="24"/>
    </w:rPr>
  </w:style>
  <w:style w:type="character" w:styleId="Hyperlink">
    <w:name w:val="Hyperlink"/>
    <w:basedOn w:val="DefaultParagraphFont"/>
    <w:uiPriority w:val="99"/>
    <w:rsid w:val="00C24295"/>
    <w:rPr>
      <w:rFonts w:cs="Times New Roman"/>
      <w:color w:val="0000FF"/>
      <w:u w:val="single"/>
    </w:rPr>
  </w:style>
  <w:style w:type="paragraph" w:customStyle="1" w:styleId="TitleTOC">
    <w:name w:val="Title TOC"/>
    <w:basedOn w:val="Normal"/>
    <w:rsid w:val="00C24295"/>
    <w:pPr>
      <w:spacing w:after="240"/>
      <w:jc w:val="center"/>
    </w:pPr>
    <w:rPr>
      <w:b/>
    </w:rPr>
  </w:style>
  <w:style w:type="paragraph" w:customStyle="1" w:styleId="TitleTOCPage">
    <w:name w:val="Title TOC Page"/>
    <w:basedOn w:val="Normal"/>
    <w:rsid w:val="00C24295"/>
    <w:pPr>
      <w:jc w:val="right"/>
    </w:pPr>
    <w:rPr>
      <w:u w:val="single"/>
    </w:rPr>
  </w:style>
  <w:style w:type="numbering" w:styleId="111111">
    <w:name w:val="Outline List 2"/>
    <w:basedOn w:val="NoList"/>
    <w:semiHidden/>
    <w:unhideWhenUsed/>
    <w:rsid w:val="00C24295"/>
    <w:pPr>
      <w:numPr>
        <w:numId w:val="1"/>
      </w:numPr>
    </w:pPr>
  </w:style>
  <w:style w:type="numbering" w:styleId="1ai">
    <w:name w:val="Outline List 1"/>
    <w:basedOn w:val="NoList"/>
    <w:semiHidden/>
    <w:unhideWhenUsed/>
    <w:rsid w:val="00C24295"/>
    <w:pPr>
      <w:numPr>
        <w:numId w:val="2"/>
      </w:numPr>
    </w:pPr>
  </w:style>
  <w:style w:type="numbering" w:styleId="ArticleSection">
    <w:name w:val="Outline List 3"/>
    <w:basedOn w:val="NoList"/>
    <w:semiHidden/>
    <w:unhideWhenUsed/>
    <w:rsid w:val="00C24295"/>
    <w:pPr>
      <w:numPr>
        <w:numId w:val="3"/>
      </w:numPr>
    </w:pPr>
  </w:style>
  <w:style w:type="paragraph" w:styleId="BalloonText">
    <w:name w:val="Balloon Text"/>
    <w:basedOn w:val="Normal"/>
    <w:link w:val="BalloonTextChar"/>
    <w:semiHidden/>
    <w:unhideWhenUsed/>
    <w:rsid w:val="00C24295"/>
    <w:rPr>
      <w:rFonts w:ascii="Segoe UI" w:hAnsi="Segoe UI" w:cs="Segoe UI"/>
      <w:sz w:val="18"/>
      <w:szCs w:val="18"/>
    </w:rPr>
  </w:style>
  <w:style w:type="character" w:customStyle="1" w:styleId="BalloonTextChar">
    <w:name w:val="Balloon Text Char"/>
    <w:basedOn w:val="DefaultParagraphFont"/>
    <w:link w:val="BalloonText"/>
    <w:semiHidden/>
    <w:rsid w:val="00C24295"/>
    <w:rPr>
      <w:rFonts w:ascii="Segoe UI" w:hAnsi="Segoe UI" w:cs="Segoe UI"/>
      <w:sz w:val="18"/>
      <w:szCs w:val="18"/>
    </w:rPr>
  </w:style>
  <w:style w:type="paragraph" w:styleId="Bibliography">
    <w:name w:val="Bibliography"/>
    <w:basedOn w:val="Normal"/>
    <w:next w:val="Normal"/>
    <w:uiPriority w:val="37"/>
    <w:semiHidden/>
    <w:unhideWhenUsed/>
    <w:rsid w:val="00C24295"/>
  </w:style>
  <w:style w:type="paragraph" w:styleId="BlockText">
    <w:name w:val="Block Text"/>
    <w:basedOn w:val="Normal"/>
    <w:semiHidden/>
    <w:unhideWhenUsed/>
    <w:rsid w:val="00C2429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BodyText"/>
    <w:link w:val="BodyText2Char"/>
    <w:uiPriority w:val="99"/>
    <w:rsid w:val="00C24295"/>
  </w:style>
  <w:style w:type="character" w:customStyle="1" w:styleId="BodyText2Char">
    <w:name w:val="Body Text 2 Char"/>
    <w:basedOn w:val="DefaultParagraphFont"/>
    <w:link w:val="BodyText2"/>
    <w:uiPriority w:val="99"/>
    <w:rsid w:val="00C24295"/>
    <w:rPr>
      <w:rFonts w:asciiTheme="minorHAnsi" w:hAnsiTheme="minorHAnsi"/>
      <w:sz w:val="24"/>
    </w:rPr>
  </w:style>
  <w:style w:type="paragraph" w:styleId="BodyText3">
    <w:name w:val="Body Text 3"/>
    <w:basedOn w:val="BodyText"/>
    <w:link w:val="BodyText3Char"/>
    <w:uiPriority w:val="99"/>
    <w:rsid w:val="00C24295"/>
  </w:style>
  <w:style w:type="character" w:customStyle="1" w:styleId="BodyText3Char">
    <w:name w:val="Body Text 3 Char"/>
    <w:basedOn w:val="DefaultParagraphFont"/>
    <w:link w:val="BodyText3"/>
    <w:uiPriority w:val="99"/>
    <w:rsid w:val="00C24295"/>
    <w:rPr>
      <w:rFonts w:asciiTheme="minorHAnsi" w:hAnsiTheme="minorHAnsi"/>
      <w:sz w:val="24"/>
    </w:rPr>
  </w:style>
  <w:style w:type="paragraph" w:styleId="BodyTextFirstIndent">
    <w:name w:val="Body Text First Indent"/>
    <w:basedOn w:val="BodyText"/>
    <w:link w:val="BodyTextFirstIndentChar"/>
    <w:rsid w:val="00C24295"/>
    <w:pPr>
      <w:ind w:firstLine="360"/>
    </w:pPr>
  </w:style>
  <w:style w:type="character" w:customStyle="1" w:styleId="BodyTextChar">
    <w:name w:val="Body Text Char"/>
    <w:basedOn w:val="DefaultParagraphFont"/>
    <w:link w:val="BodyText"/>
    <w:uiPriority w:val="99"/>
    <w:rsid w:val="00C24295"/>
    <w:rPr>
      <w:rFonts w:asciiTheme="minorHAnsi" w:hAnsiTheme="minorHAnsi"/>
      <w:sz w:val="24"/>
    </w:rPr>
  </w:style>
  <w:style w:type="character" w:customStyle="1" w:styleId="BodyTextFirstIndentChar">
    <w:name w:val="Body Text First Indent Char"/>
    <w:basedOn w:val="BodyTextChar"/>
    <w:link w:val="BodyTextFirstIndent"/>
    <w:rsid w:val="00C24295"/>
    <w:rPr>
      <w:rFonts w:asciiTheme="minorHAnsi" w:hAnsiTheme="minorHAnsi"/>
      <w:sz w:val="24"/>
    </w:rPr>
  </w:style>
  <w:style w:type="paragraph" w:styleId="BodyTextIndent">
    <w:name w:val="Body Text Indent"/>
    <w:basedOn w:val="Normal"/>
    <w:link w:val="BodyTextIndentChar"/>
    <w:semiHidden/>
    <w:unhideWhenUsed/>
    <w:rsid w:val="00C24295"/>
    <w:pPr>
      <w:spacing w:after="120"/>
      <w:ind w:left="360"/>
    </w:pPr>
  </w:style>
  <w:style w:type="character" w:customStyle="1" w:styleId="BodyTextIndentChar">
    <w:name w:val="Body Text Indent Char"/>
    <w:basedOn w:val="DefaultParagraphFont"/>
    <w:link w:val="BodyTextIndent"/>
    <w:semiHidden/>
    <w:rsid w:val="00C24295"/>
    <w:rPr>
      <w:rFonts w:asciiTheme="minorHAnsi" w:hAnsiTheme="minorHAnsi"/>
      <w:sz w:val="24"/>
    </w:rPr>
  </w:style>
  <w:style w:type="paragraph" w:styleId="BodyTextFirstIndent2">
    <w:name w:val="Body Text First Indent 2"/>
    <w:basedOn w:val="BodyTextIndent"/>
    <w:link w:val="BodyTextFirstIndent2Char"/>
    <w:semiHidden/>
    <w:unhideWhenUsed/>
    <w:rsid w:val="00C24295"/>
    <w:pPr>
      <w:spacing w:after="0"/>
      <w:ind w:firstLine="360"/>
    </w:pPr>
  </w:style>
  <w:style w:type="character" w:customStyle="1" w:styleId="BodyTextFirstIndent2Char">
    <w:name w:val="Body Text First Indent 2 Char"/>
    <w:basedOn w:val="BodyTextIndentChar"/>
    <w:link w:val="BodyTextFirstIndent2"/>
    <w:semiHidden/>
    <w:rsid w:val="00C24295"/>
    <w:rPr>
      <w:rFonts w:asciiTheme="minorHAnsi" w:hAnsiTheme="minorHAnsi"/>
      <w:sz w:val="24"/>
    </w:rPr>
  </w:style>
  <w:style w:type="paragraph" w:styleId="BodyTextIndent2">
    <w:name w:val="Body Text Indent 2"/>
    <w:basedOn w:val="Normal"/>
    <w:link w:val="BodyTextIndent2Char"/>
    <w:semiHidden/>
    <w:unhideWhenUsed/>
    <w:rsid w:val="00C24295"/>
    <w:pPr>
      <w:spacing w:after="120" w:line="480" w:lineRule="auto"/>
      <w:ind w:left="360"/>
    </w:pPr>
  </w:style>
  <w:style w:type="character" w:customStyle="1" w:styleId="BodyTextIndent2Char">
    <w:name w:val="Body Text Indent 2 Char"/>
    <w:basedOn w:val="DefaultParagraphFont"/>
    <w:link w:val="BodyTextIndent2"/>
    <w:semiHidden/>
    <w:rsid w:val="00C24295"/>
    <w:rPr>
      <w:rFonts w:asciiTheme="minorHAnsi" w:hAnsiTheme="minorHAnsi"/>
      <w:sz w:val="24"/>
    </w:rPr>
  </w:style>
  <w:style w:type="paragraph" w:styleId="BodyTextIndent3">
    <w:name w:val="Body Text Indent 3"/>
    <w:basedOn w:val="Normal"/>
    <w:link w:val="BodyTextIndent3Char"/>
    <w:semiHidden/>
    <w:unhideWhenUsed/>
    <w:rsid w:val="00C24295"/>
    <w:pPr>
      <w:spacing w:after="120"/>
      <w:ind w:left="360"/>
    </w:pPr>
    <w:rPr>
      <w:sz w:val="16"/>
      <w:szCs w:val="16"/>
    </w:rPr>
  </w:style>
  <w:style w:type="character" w:customStyle="1" w:styleId="BodyTextIndent3Char">
    <w:name w:val="Body Text Indent 3 Char"/>
    <w:basedOn w:val="DefaultParagraphFont"/>
    <w:link w:val="BodyTextIndent3"/>
    <w:semiHidden/>
    <w:rsid w:val="00C24295"/>
    <w:rPr>
      <w:rFonts w:asciiTheme="minorHAnsi" w:hAnsiTheme="minorHAnsi"/>
      <w:sz w:val="16"/>
      <w:szCs w:val="16"/>
    </w:rPr>
  </w:style>
  <w:style w:type="character" w:styleId="BookTitle">
    <w:name w:val="Book Title"/>
    <w:basedOn w:val="DefaultParagraphFont"/>
    <w:uiPriority w:val="33"/>
    <w:qFormat/>
    <w:rsid w:val="00C24295"/>
    <w:rPr>
      <w:b/>
      <w:bCs/>
      <w:i/>
      <w:iCs/>
      <w:spacing w:val="5"/>
    </w:rPr>
  </w:style>
  <w:style w:type="paragraph" w:styleId="Caption">
    <w:name w:val="caption"/>
    <w:basedOn w:val="Normal"/>
    <w:next w:val="Normal"/>
    <w:uiPriority w:val="35"/>
    <w:qFormat/>
    <w:rsid w:val="00C24295"/>
    <w:rPr>
      <w:b/>
    </w:rPr>
  </w:style>
  <w:style w:type="paragraph" w:styleId="Closing">
    <w:name w:val="Closing"/>
    <w:basedOn w:val="Normal"/>
    <w:link w:val="ClosingChar"/>
    <w:semiHidden/>
    <w:unhideWhenUsed/>
    <w:rsid w:val="00C24295"/>
    <w:pPr>
      <w:ind w:left="4320"/>
    </w:pPr>
  </w:style>
  <w:style w:type="character" w:customStyle="1" w:styleId="ClosingChar">
    <w:name w:val="Closing Char"/>
    <w:basedOn w:val="DefaultParagraphFont"/>
    <w:link w:val="Closing"/>
    <w:semiHidden/>
    <w:rsid w:val="00C24295"/>
    <w:rPr>
      <w:rFonts w:asciiTheme="minorHAnsi" w:hAnsiTheme="minorHAnsi"/>
      <w:sz w:val="24"/>
    </w:rPr>
  </w:style>
  <w:style w:type="table" w:styleId="ColorfulGrid">
    <w:name w:val="Colorful Grid"/>
    <w:basedOn w:val="TableNormal"/>
    <w:uiPriority w:val="73"/>
    <w:unhideWhenUsed/>
    <w:rsid w:val="00C2429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242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unhideWhenUsed/>
    <w:rsid w:val="00C2429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unhideWhenUsed/>
    <w:rsid w:val="00C2429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unhideWhenUsed/>
    <w:rsid w:val="00C2429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unhideWhenUsed/>
    <w:rsid w:val="00C2429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unhideWhenUsed/>
    <w:rsid w:val="00C2429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unhideWhenUsed/>
    <w:rsid w:val="00C2429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C2429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unhideWhenUsed/>
    <w:rsid w:val="00C2429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unhideWhenUsed/>
    <w:rsid w:val="00C2429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unhideWhenUsed/>
    <w:rsid w:val="00C2429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unhideWhenUsed/>
    <w:rsid w:val="00C2429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unhideWhenUsed/>
    <w:rsid w:val="00C2429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unhideWhenUsed/>
    <w:rsid w:val="00C2429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C242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C2429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C2429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unhideWhenUsed/>
    <w:rsid w:val="00C2429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C2429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C2429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C24295"/>
    <w:rPr>
      <w:rFonts w:ascii="Times New Roman" w:hAnsi="Times New Roman" w:cs="Times New Roman"/>
      <w:color w:val="FF0000"/>
      <w:sz w:val="16"/>
    </w:rPr>
  </w:style>
  <w:style w:type="paragraph" w:styleId="CommentText">
    <w:name w:val="annotation text"/>
    <w:basedOn w:val="Normal"/>
    <w:link w:val="CommentTextChar"/>
    <w:uiPriority w:val="99"/>
    <w:semiHidden/>
    <w:rsid w:val="00C24295"/>
  </w:style>
  <w:style w:type="character" w:customStyle="1" w:styleId="CommentTextChar">
    <w:name w:val="Comment Text Char"/>
    <w:basedOn w:val="DefaultParagraphFont"/>
    <w:link w:val="CommentText"/>
    <w:uiPriority w:val="99"/>
    <w:semiHidden/>
    <w:rsid w:val="00C24295"/>
    <w:rPr>
      <w:rFonts w:asciiTheme="minorHAnsi" w:hAnsiTheme="minorHAnsi"/>
      <w:sz w:val="24"/>
    </w:rPr>
  </w:style>
  <w:style w:type="paragraph" w:styleId="CommentSubject">
    <w:name w:val="annotation subject"/>
    <w:basedOn w:val="CommentText"/>
    <w:next w:val="CommentText"/>
    <w:link w:val="CommentSubjectChar"/>
    <w:semiHidden/>
    <w:unhideWhenUsed/>
    <w:rsid w:val="00C24295"/>
    <w:rPr>
      <w:b/>
      <w:bCs/>
    </w:rPr>
  </w:style>
  <w:style w:type="character" w:customStyle="1" w:styleId="CommentSubjectChar">
    <w:name w:val="Comment Subject Char"/>
    <w:basedOn w:val="CommentTextChar"/>
    <w:link w:val="CommentSubject"/>
    <w:semiHidden/>
    <w:rsid w:val="00C24295"/>
    <w:rPr>
      <w:rFonts w:asciiTheme="minorHAnsi" w:hAnsiTheme="minorHAnsi"/>
      <w:b/>
      <w:bCs/>
      <w:sz w:val="24"/>
    </w:rPr>
  </w:style>
  <w:style w:type="table" w:styleId="DarkList">
    <w:name w:val="Dark List"/>
    <w:basedOn w:val="TableNormal"/>
    <w:uiPriority w:val="70"/>
    <w:unhideWhenUsed/>
    <w:rsid w:val="00C2429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C2429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unhideWhenUsed/>
    <w:rsid w:val="00C2429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unhideWhenUsed/>
    <w:rsid w:val="00C2429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unhideWhenUsed/>
    <w:rsid w:val="00C2429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unhideWhenUsed/>
    <w:rsid w:val="00C2429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unhideWhenUsed/>
    <w:rsid w:val="00C2429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rsid w:val="00C24295"/>
  </w:style>
  <w:style w:type="character" w:customStyle="1" w:styleId="DateChar">
    <w:name w:val="Date Char"/>
    <w:basedOn w:val="DefaultParagraphFont"/>
    <w:link w:val="Date"/>
    <w:uiPriority w:val="99"/>
    <w:rsid w:val="00C24295"/>
    <w:rPr>
      <w:rFonts w:asciiTheme="minorHAnsi" w:hAnsiTheme="minorHAnsi"/>
      <w:sz w:val="24"/>
    </w:rPr>
  </w:style>
  <w:style w:type="paragraph" w:styleId="DocumentMap">
    <w:name w:val="Document Map"/>
    <w:basedOn w:val="Normal"/>
    <w:link w:val="DocumentMapChar"/>
    <w:uiPriority w:val="99"/>
    <w:semiHidden/>
    <w:rsid w:val="00C24295"/>
    <w:rPr>
      <w:rFonts w:ascii="Tahoma" w:hAnsi="Tahoma"/>
    </w:rPr>
  </w:style>
  <w:style w:type="character" w:customStyle="1" w:styleId="DocumentMapChar">
    <w:name w:val="Document Map Char"/>
    <w:basedOn w:val="DefaultParagraphFont"/>
    <w:link w:val="DocumentMap"/>
    <w:uiPriority w:val="99"/>
    <w:semiHidden/>
    <w:rsid w:val="00C24295"/>
    <w:rPr>
      <w:rFonts w:ascii="Tahoma" w:hAnsi="Tahoma"/>
      <w:sz w:val="24"/>
    </w:rPr>
  </w:style>
  <w:style w:type="paragraph" w:styleId="E-mailSignature">
    <w:name w:val="E-mail Signature"/>
    <w:basedOn w:val="Normal"/>
    <w:link w:val="E-mailSignatureChar"/>
    <w:semiHidden/>
    <w:unhideWhenUsed/>
    <w:rsid w:val="00C24295"/>
  </w:style>
  <w:style w:type="character" w:customStyle="1" w:styleId="E-mailSignatureChar">
    <w:name w:val="E-mail Signature Char"/>
    <w:basedOn w:val="DefaultParagraphFont"/>
    <w:link w:val="E-mailSignature"/>
    <w:semiHidden/>
    <w:rsid w:val="00C24295"/>
    <w:rPr>
      <w:rFonts w:asciiTheme="minorHAnsi" w:hAnsiTheme="minorHAnsi"/>
      <w:sz w:val="24"/>
    </w:rPr>
  </w:style>
  <w:style w:type="character" w:styleId="Emphasis">
    <w:name w:val="Emphasis"/>
    <w:basedOn w:val="DefaultParagraphFont"/>
    <w:uiPriority w:val="20"/>
    <w:qFormat/>
    <w:rsid w:val="00C24295"/>
    <w:rPr>
      <w:rFonts w:cs="Times New Roman"/>
      <w:i/>
    </w:rPr>
  </w:style>
  <w:style w:type="character" w:styleId="EndnoteReference">
    <w:name w:val="endnote reference"/>
    <w:basedOn w:val="DefaultParagraphFont"/>
    <w:uiPriority w:val="99"/>
    <w:semiHidden/>
    <w:rsid w:val="00C24295"/>
    <w:rPr>
      <w:rFonts w:cs="Times New Roman"/>
      <w:vertAlign w:val="superscript"/>
    </w:rPr>
  </w:style>
  <w:style w:type="paragraph" w:styleId="EndnoteText">
    <w:name w:val="endnote text"/>
    <w:basedOn w:val="Normal"/>
    <w:link w:val="EndnoteTextChar"/>
    <w:uiPriority w:val="99"/>
    <w:semiHidden/>
    <w:rsid w:val="00C24295"/>
    <w:rPr>
      <w:sz w:val="20"/>
    </w:rPr>
  </w:style>
  <w:style w:type="character" w:customStyle="1" w:styleId="EndnoteTextChar">
    <w:name w:val="Endnote Text Char"/>
    <w:basedOn w:val="DefaultParagraphFont"/>
    <w:link w:val="EndnoteText"/>
    <w:uiPriority w:val="99"/>
    <w:semiHidden/>
    <w:rsid w:val="00C24295"/>
    <w:rPr>
      <w:rFonts w:asciiTheme="minorHAnsi" w:hAnsiTheme="minorHAnsi"/>
    </w:rPr>
  </w:style>
  <w:style w:type="paragraph" w:styleId="EnvelopeAddress">
    <w:name w:val="envelope address"/>
    <w:basedOn w:val="Normal"/>
    <w:uiPriority w:val="99"/>
    <w:rsid w:val="00C24295"/>
    <w:pPr>
      <w:framePr w:w="7920" w:h="1980" w:hRule="exact" w:hSpace="180" w:wrap="auto" w:hAnchor="page" w:xAlign="center" w:yAlign="bottom"/>
      <w:ind w:left="2880"/>
    </w:pPr>
  </w:style>
  <w:style w:type="paragraph" w:styleId="EnvelopeReturn">
    <w:name w:val="envelope return"/>
    <w:basedOn w:val="Normal"/>
    <w:uiPriority w:val="99"/>
    <w:rsid w:val="00C24295"/>
    <w:rPr>
      <w:sz w:val="20"/>
    </w:rPr>
  </w:style>
  <w:style w:type="character" w:styleId="FollowedHyperlink">
    <w:name w:val="FollowedHyperlink"/>
    <w:basedOn w:val="DefaultParagraphFont"/>
    <w:uiPriority w:val="99"/>
    <w:rsid w:val="00C24295"/>
    <w:rPr>
      <w:rFonts w:cs="Times New Roman"/>
      <w:color w:val="800080"/>
      <w:u w:val="single"/>
    </w:rPr>
  </w:style>
  <w:style w:type="character" w:styleId="FootnoteReference">
    <w:name w:val="footnote reference"/>
    <w:basedOn w:val="DefaultParagraphFont"/>
    <w:uiPriority w:val="99"/>
    <w:semiHidden/>
    <w:rsid w:val="00C24295"/>
    <w:rPr>
      <w:rFonts w:cs="Times New Roman"/>
      <w:color w:val="auto"/>
      <w:position w:val="6"/>
      <w:sz w:val="18"/>
    </w:rPr>
  </w:style>
  <w:style w:type="paragraph" w:styleId="FootnoteText">
    <w:name w:val="footnote text"/>
    <w:basedOn w:val="Normal"/>
    <w:link w:val="FootnoteTextChar"/>
    <w:uiPriority w:val="99"/>
    <w:semiHidden/>
    <w:rsid w:val="00C24295"/>
    <w:pPr>
      <w:ind w:left="360" w:hanging="360"/>
    </w:pPr>
    <w:rPr>
      <w:sz w:val="16"/>
    </w:rPr>
  </w:style>
  <w:style w:type="character" w:customStyle="1" w:styleId="FootnoteTextChar">
    <w:name w:val="Footnote Text Char"/>
    <w:basedOn w:val="DefaultParagraphFont"/>
    <w:link w:val="FootnoteText"/>
    <w:uiPriority w:val="99"/>
    <w:semiHidden/>
    <w:rsid w:val="00C24295"/>
    <w:rPr>
      <w:rFonts w:asciiTheme="minorHAnsi" w:hAnsiTheme="minorHAnsi"/>
      <w:sz w:val="16"/>
    </w:rPr>
  </w:style>
  <w:style w:type="character" w:styleId="HTMLAcronym">
    <w:name w:val="HTML Acronym"/>
    <w:basedOn w:val="DefaultParagraphFont"/>
    <w:semiHidden/>
    <w:unhideWhenUsed/>
    <w:rsid w:val="00C24295"/>
  </w:style>
  <w:style w:type="paragraph" w:styleId="HTMLAddress">
    <w:name w:val="HTML Address"/>
    <w:basedOn w:val="Normal"/>
    <w:link w:val="HTMLAddressChar"/>
    <w:semiHidden/>
    <w:unhideWhenUsed/>
    <w:rsid w:val="00C24295"/>
    <w:rPr>
      <w:i/>
      <w:iCs/>
    </w:rPr>
  </w:style>
  <w:style w:type="character" w:customStyle="1" w:styleId="HTMLAddressChar">
    <w:name w:val="HTML Address Char"/>
    <w:basedOn w:val="DefaultParagraphFont"/>
    <w:link w:val="HTMLAddress"/>
    <w:semiHidden/>
    <w:rsid w:val="00C24295"/>
    <w:rPr>
      <w:rFonts w:asciiTheme="minorHAnsi" w:hAnsiTheme="minorHAnsi"/>
      <w:i/>
      <w:iCs/>
      <w:sz w:val="24"/>
    </w:rPr>
  </w:style>
  <w:style w:type="character" w:styleId="HTMLCite">
    <w:name w:val="HTML Cite"/>
    <w:basedOn w:val="DefaultParagraphFont"/>
    <w:semiHidden/>
    <w:unhideWhenUsed/>
    <w:rsid w:val="00C24295"/>
    <w:rPr>
      <w:i/>
      <w:iCs/>
    </w:rPr>
  </w:style>
  <w:style w:type="character" w:styleId="HTMLCode">
    <w:name w:val="HTML Code"/>
    <w:basedOn w:val="DefaultParagraphFont"/>
    <w:semiHidden/>
    <w:unhideWhenUsed/>
    <w:rsid w:val="00C24295"/>
    <w:rPr>
      <w:rFonts w:ascii="Consolas" w:hAnsi="Consolas" w:cs="Consolas"/>
      <w:sz w:val="20"/>
      <w:szCs w:val="20"/>
    </w:rPr>
  </w:style>
  <w:style w:type="character" w:styleId="HTMLDefinition">
    <w:name w:val="HTML Definition"/>
    <w:basedOn w:val="DefaultParagraphFont"/>
    <w:semiHidden/>
    <w:unhideWhenUsed/>
    <w:rsid w:val="00C24295"/>
    <w:rPr>
      <w:i/>
      <w:iCs/>
    </w:rPr>
  </w:style>
  <w:style w:type="character" w:styleId="HTMLKeyboard">
    <w:name w:val="HTML Keyboard"/>
    <w:basedOn w:val="DefaultParagraphFont"/>
    <w:semiHidden/>
    <w:unhideWhenUsed/>
    <w:rsid w:val="00C24295"/>
    <w:rPr>
      <w:rFonts w:ascii="Consolas" w:hAnsi="Consolas" w:cs="Consolas"/>
      <w:sz w:val="20"/>
      <w:szCs w:val="20"/>
    </w:rPr>
  </w:style>
  <w:style w:type="paragraph" w:styleId="HTMLPreformatted">
    <w:name w:val="HTML Preformatted"/>
    <w:basedOn w:val="Normal"/>
    <w:link w:val="HTMLPreformattedChar"/>
    <w:semiHidden/>
    <w:unhideWhenUsed/>
    <w:rsid w:val="00C24295"/>
    <w:rPr>
      <w:rFonts w:ascii="Consolas" w:hAnsi="Consolas" w:cs="Consolas"/>
      <w:sz w:val="20"/>
    </w:rPr>
  </w:style>
  <w:style w:type="character" w:customStyle="1" w:styleId="HTMLPreformattedChar">
    <w:name w:val="HTML Preformatted Char"/>
    <w:basedOn w:val="DefaultParagraphFont"/>
    <w:link w:val="HTMLPreformatted"/>
    <w:semiHidden/>
    <w:rsid w:val="00C24295"/>
    <w:rPr>
      <w:rFonts w:ascii="Consolas" w:hAnsi="Consolas" w:cs="Consolas"/>
    </w:rPr>
  </w:style>
  <w:style w:type="character" w:styleId="HTMLSample">
    <w:name w:val="HTML Sample"/>
    <w:basedOn w:val="DefaultParagraphFont"/>
    <w:semiHidden/>
    <w:unhideWhenUsed/>
    <w:rsid w:val="00C24295"/>
    <w:rPr>
      <w:rFonts w:ascii="Consolas" w:hAnsi="Consolas" w:cs="Consolas"/>
      <w:sz w:val="24"/>
      <w:szCs w:val="24"/>
    </w:rPr>
  </w:style>
  <w:style w:type="character" w:styleId="HTMLTypewriter">
    <w:name w:val="HTML Typewriter"/>
    <w:basedOn w:val="DefaultParagraphFont"/>
    <w:semiHidden/>
    <w:unhideWhenUsed/>
    <w:rsid w:val="00C24295"/>
    <w:rPr>
      <w:rFonts w:ascii="Consolas" w:hAnsi="Consolas" w:cs="Consolas"/>
      <w:sz w:val="20"/>
      <w:szCs w:val="20"/>
    </w:rPr>
  </w:style>
  <w:style w:type="character" w:styleId="HTMLVariable">
    <w:name w:val="HTML Variable"/>
    <w:basedOn w:val="DefaultParagraphFont"/>
    <w:semiHidden/>
    <w:unhideWhenUsed/>
    <w:rsid w:val="00C24295"/>
    <w:rPr>
      <w:i/>
      <w:iCs/>
    </w:rPr>
  </w:style>
  <w:style w:type="paragraph" w:styleId="Index1">
    <w:name w:val="index 1"/>
    <w:basedOn w:val="Index"/>
    <w:next w:val="Normal"/>
    <w:autoRedefine/>
    <w:uiPriority w:val="99"/>
    <w:semiHidden/>
    <w:rsid w:val="00C24295"/>
  </w:style>
  <w:style w:type="paragraph" w:styleId="Index2">
    <w:name w:val="index 2"/>
    <w:basedOn w:val="Index1"/>
    <w:next w:val="Normal"/>
    <w:autoRedefine/>
    <w:uiPriority w:val="99"/>
    <w:semiHidden/>
    <w:rsid w:val="00C24295"/>
    <w:pPr>
      <w:ind w:left="360"/>
    </w:pPr>
  </w:style>
  <w:style w:type="paragraph" w:styleId="Index3">
    <w:name w:val="index 3"/>
    <w:basedOn w:val="Index2"/>
    <w:next w:val="Normal"/>
    <w:autoRedefine/>
    <w:uiPriority w:val="99"/>
    <w:semiHidden/>
    <w:rsid w:val="00C24295"/>
    <w:pPr>
      <w:ind w:left="720"/>
    </w:pPr>
  </w:style>
  <w:style w:type="paragraph" w:styleId="Index4">
    <w:name w:val="index 4"/>
    <w:basedOn w:val="Index3"/>
    <w:next w:val="Normal"/>
    <w:autoRedefine/>
    <w:uiPriority w:val="99"/>
    <w:semiHidden/>
    <w:rsid w:val="00C24295"/>
    <w:pPr>
      <w:ind w:left="1080"/>
    </w:pPr>
  </w:style>
  <w:style w:type="paragraph" w:styleId="Index5">
    <w:name w:val="index 5"/>
    <w:basedOn w:val="Index4"/>
    <w:next w:val="Normal"/>
    <w:autoRedefine/>
    <w:uiPriority w:val="99"/>
    <w:semiHidden/>
    <w:rsid w:val="00C24295"/>
    <w:pPr>
      <w:ind w:left="1440"/>
    </w:pPr>
  </w:style>
  <w:style w:type="paragraph" w:styleId="Index6">
    <w:name w:val="index 6"/>
    <w:basedOn w:val="Index5"/>
    <w:next w:val="Normal"/>
    <w:autoRedefine/>
    <w:uiPriority w:val="99"/>
    <w:semiHidden/>
    <w:rsid w:val="00C24295"/>
    <w:pPr>
      <w:ind w:left="1800"/>
    </w:pPr>
  </w:style>
  <w:style w:type="paragraph" w:styleId="Index7">
    <w:name w:val="index 7"/>
    <w:basedOn w:val="Index6"/>
    <w:next w:val="Normal"/>
    <w:autoRedefine/>
    <w:uiPriority w:val="99"/>
    <w:semiHidden/>
    <w:rsid w:val="00C24295"/>
    <w:pPr>
      <w:ind w:left="2160"/>
    </w:pPr>
  </w:style>
  <w:style w:type="paragraph" w:styleId="Index8">
    <w:name w:val="index 8"/>
    <w:basedOn w:val="Index7"/>
    <w:next w:val="Normal"/>
    <w:autoRedefine/>
    <w:uiPriority w:val="99"/>
    <w:semiHidden/>
    <w:rsid w:val="00C24295"/>
    <w:pPr>
      <w:ind w:left="2520"/>
    </w:pPr>
  </w:style>
  <w:style w:type="paragraph" w:styleId="Index9">
    <w:name w:val="index 9"/>
    <w:basedOn w:val="Index8"/>
    <w:next w:val="Normal"/>
    <w:autoRedefine/>
    <w:uiPriority w:val="99"/>
    <w:semiHidden/>
    <w:rsid w:val="00C24295"/>
    <w:pPr>
      <w:ind w:left="2880"/>
    </w:pPr>
  </w:style>
  <w:style w:type="paragraph" w:styleId="IndexHeading">
    <w:name w:val="index heading"/>
    <w:basedOn w:val="Normal"/>
    <w:next w:val="Index1"/>
    <w:uiPriority w:val="99"/>
    <w:semiHidden/>
    <w:rsid w:val="00C24295"/>
  </w:style>
  <w:style w:type="character" w:styleId="IntenseEmphasis">
    <w:name w:val="Intense Emphasis"/>
    <w:basedOn w:val="DefaultParagraphFont"/>
    <w:uiPriority w:val="21"/>
    <w:qFormat/>
    <w:rsid w:val="00C24295"/>
    <w:rPr>
      <w:i/>
      <w:iCs/>
      <w:color w:val="4F81BD" w:themeColor="accent1"/>
    </w:rPr>
  </w:style>
  <w:style w:type="paragraph" w:styleId="IntenseQuote">
    <w:name w:val="Intense Quote"/>
    <w:basedOn w:val="Normal"/>
    <w:next w:val="Normal"/>
    <w:link w:val="IntenseQuoteChar"/>
    <w:uiPriority w:val="30"/>
    <w:qFormat/>
    <w:rsid w:val="00C242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24295"/>
    <w:rPr>
      <w:rFonts w:asciiTheme="minorHAnsi" w:hAnsiTheme="minorHAnsi"/>
      <w:i/>
      <w:iCs/>
      <w:color w:val="4F81BD" w:themeColor="accent1"/>
      <w:sz w:val="24"/>
    </w:rPr>
  </w:style>
  <w:style w:type="character" w:styleId="IntenseReference">
    <w:name w:val="Intense Reference"/>
    <w:basedOn w:val="DefaultParagraphFont"/>
    <w:uiPriority w:val="32"/>
    <w:qFormat/>
    <w:rsid w:val="00C24295"/>
    <w:rPr>
      <w:b/>
      <w:bCs/>
      <w:smallCaps/>
      <w:color w:val="4F81BD" w:themeColor="accent1"/>
      <w:spacing w:val="5"/>
    </w:rPr>
  </w:style>
  <w:style w:type="table" w:styleId="LightGrid">
    <w:name w:val="Light Grid"/>
    <w:basedOn w:val="TableNormal"/>
    <w:uiPriority w:val="62"/>
    <w:unhideWhenUsed/>
    <w:rsid w:val="00C242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C242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unhideWhenUsed/>
    <w:rsid w:val="00C242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unhideWhenUsed/>
    <w:rsid w:val="00C242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unhideWhenUsed/>
    <w:rsid w:val="00C242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unhideWhenUsed/>
    <w:rsid w:val="00C242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unhideWhenUsed/>
    <w:rsid w:val="00C242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unhideWhenUsed/>
    <w:rsid w:val="00C242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C242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unhideWhenUsed/>
    <w:rsid w:val="00C242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unhideWhenUsed/>
    <w:rsid w:val="00C242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unhideWhenUsed/>
    <w:rsid w:val="00C242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unhideWhenUsed/>
    <w:rsid w:val="00C242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unhideWhenUsed/>
    <w:rsid w:val="00C242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unhideWhenUsed/>
    <w:rsid w:val="00C242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C242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unhideWhenUsed/>
    <w:rsid w:val="00C242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unhideWhenUsed/>
    <w:rsid w:val="00C2429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unhideWhenUsed/>
    <w:rsid w:val="00C2429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unhideWhenUsed/>
    <w:rsid w:val="00C2429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unhideWhenUsed/>
    <w:rsid w:val="00C242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rsid w:val="00C24295"/>
    <w:rPr>
      <w:rFonts w:cs="Times New Roman"/>
    </w:rPr>
  </w:style>
  <w:style w:type="paragraph" w:styleId="List">
    <w:name w:val="List"/>
    <w:basedOn w:val="Normal"/>
    <w:uiPriority w:val="99"/>
    <w:rsid w:val="00C24295"/>
  </w:style>
  <w:style w:type="paragraph" w:styleId="List2">
    <w:name w:val="List 2"/>
    <w:basedOn w:val="List1"/>
    <w:uiPriority w:val="99"/>
    <w:rsid w:val="00C24295"/>
    <w:pPr>
      <w:ind w:left="1440"/>
    </w:pPr>
  </w:style>
  <w:style w:type="paragraph" w:styleId="List3">
    <w:name w:val="List 3"/>
    <w:basedOn w:val="List2"/>
    <w:uiPriority w:val="99"/>
    <w:rsid w:val="00C24295"/>
    <w:pPr>
      <w:ind w:left="2160"/>
    </w:pPr>
  </w:style>
  <w:style w:type="paragraph" w:styleId="List4">
    <w:name w:val="List 4"/>
    <w:basedOn w:val="List3"/>
    <w:uiPriority w:val="99"/>
    <w:rsid w:val="00C24295"/>
    <w:pPr>
      <w:ind w:left="2880"/>
    </w:pPr>
  </w:style>
  <w:style w:type="paragraph" w:styleId="List5">
    <w:name w:val="List 5"/>
    <w:basedOn w:val="List4"/>
    <w:uiPriority w:val="99"/>
    <w:rsid w:val="00C24295"/>
    <w:pPr>
      <w:ind w:left="3600"/>
    </w:pPr>
  </w:style>
  <w:style w:type="paragraph" w:styleId="ListBullet">
    <w:name w:val="List Bullet"/>
    <w:basedOn w:val="Normal"/>
    <w:autoRedefine/>
    <w:uiPriority w:val="99"/>
    <w:rsid w:val="00C24295"/>
    <w:pPr>
      <w:numPr>
        <w:numId w:val="4"/>
      </w:numPr>
      <w:tabs>
        <w:tab w:val="clear" w:pos="360"/>
        <w:tab w:val="num" w:pos="1080"/>
      </w:tabs>
      <w:ind w:left="1080"/>
    </w:pPr>
  </w:style>
  <w:style w:type="paragraph" w:styleId="ListBullet2">
    <w:name w:val="List Bullet 2"/>
    <w:basedOn w:val="Normal"/>
    <w:autoRedefine/>
    <w:uiPriority w:val="99"/>
    <w:rsid w:val="00C24295"/>
    <w:pPr>
      <w:numPr>
        <w:numId w:val="5"/>
      </w:numPr>
      <w:tabs>
        <w:tab w:val="clear" w:pos="720"/>
        <w:tab w:val="num" w:pos="1800"/>
      </w:tabs>
      <w:ind w:left="1800"/>
    </w:pPr>
  </w:style>
  <w:style w:type="paragraph" w:styleId="ListBullet3">
    <w:name w:val="List Bullet 3"/>
    <w:basedOn w:val="Normal"/>
    <w:autoRedefine/>
    <w:uiPriority w:val="99"/>
    <w:rsid w:val="00C24295"/>
    <w:pPr>
      <w:numPr>
        <w:numId w:val="6"/>
      </w:numPr>
      <w:tabs>
        <w:tab w:val="clear" w:pos="1080"/>
        <w:tab w:val="num" w:pos="1800"/>
      </w:tabs>
      <w:ind w:left="0" w:firstLine="0"/>
    </w:pPr>
  </w:style>
  <w:style w:type="paragraph" w:styleId="ListBullet4">
    <w:name w:val="List Bullet 4"/>
    <w:basedOn w:val="Normal"/>
    <w:autoRedefine/>
    <w:uiPriority w:val="99"/>
    <w:rsid w:val="00C24295"/>
    <w:pPr>
      <w:numPr>
        <w:numId w:val="7"/>
      </w:numPr>
      <w:tabs>
        <w:tab w:val="clear" w:pos="1440"/>
        <w:tab w:val="num" w:pos="720"/>
      </w:tabs>
      <w:ind w:left="720" w:hanging="720"/>
    </w:pPr>
  </w:style>
  <w:style w:type="paragraph" w:styleId="ListBullet5">
    <w:name w:val="List Bullet 5"/>
    <w:basedOn w:val="Normal"/>
    <w:autoRedefine/>
    <w:uiPriority w:val="99"/>
    <w:rsid w:val="00C24295"/>
    <w:pPr>
      <w:numPr>
        <w:numId w:val="8"/>
      </w:numPr>
      <w:tabs>
        <w:tab w:val="clear" w:pos="1800"/>
        <w:tab w:val="num" w:pos="720"/>
      </w:tabs>
      <w:ind w:left="720" w:hanging="720"/>
    </w:pPr>
  </w:style>
  <w:style w:type="paragraph" w:styleId="ListContinue">
    <w:name w:val="List Continue"/>
    <w:basedOn w:val="Normal"/>
    <w:uiPriority w:val="99"/>
    <w:rsid w:val="00C24295"/>
    <w:pPr>
      <w:spacing w:before="240"/>
    </w:pPr>
  </w:style>
  <w:style w:type="paragraph" w:styleId="ListContinue2">
    <w:name w:val="List Continue 2"/>
    <w:basedOn w:val="ListContinue"/>
    <w:uiPriority w:val="99"/>
    <w:rsid w:val="00C24295"/>
    <w:pPr>
      <w:ind w:left="720"/>
    </w:pPr>
  </w:style>
  <w:style w:type="paragraph" w:styleId="ListContinue3">
    <w:name w:val="List Continue 3"/>
    <w:basedOn w:val="ListContinue"/>
    <w:uiPriority w:val="99"/>
    <w:rsid w:val="00C24295"/>
    <w:pPr>
      <w:ind w:left="1440"/>
    </w:pPr>
  </w:style>
  <w:style w:type="paragraph" w:styleId="ListContinue4">
    <w:name w:val="List Continue 4"/>
    <w:basedOn w:val="ListContinue"/>
    <w:uiPriority w:val="99"/>
    <w:rsid w:val="00C24295"/>
    <w:pPr>
      <w:ind w:left="2160"/>
    </w:pPr>
  </w:style>
  <w:style w:type="paragraph" w:styleId="ListContinue5">
    <w:name w:val="List Continue 5"/>
    <w:basedOn w:val="ListContinue"/>
    <w:uiPriority w:val="99"/>
    <w:rsid w:val="00C24295"/>
    <w:pPr>
      <w:ind w:left="2880"/>
    </w:pPr>
  </w:style>
  <w:style w:type="paragraph" w:styleId="ListNumber">
    <w:name w:val="List Number"/>
    <w:basedOn w:val="Normal"/>
    <w:uiPriority w:val="99"/>
    <w:rsid w:val="00C24295"/>
    <w:pPr>
      <w:numPr>
        <w:numId w:val="9"/>
      </w:numPr>
      <w:tabs>
        <w:tab w:val="clear" w:pos="360"/>
      </w:tabs>
      <w:ind w:left="0" w:firstLine="0"/>
    </w:pPr>
  </w:style>
  <w:style w:type="paragraph" w:styleId="ListNumber2">
    <w:name w:val="List Number 2"/>
    <w:basedOn w:val="ListNumber"/>
    <w:uiPriority w:val="99"/>
    <w:rsid w:val="00C24295"/>
    <w:pPr>
      <w:numPr>
        <w:numId w:val="10"/>
      </w:numPr>
      <w:tabs>
        <w:tab w:val="clear" w:pos="720"/>
      </w:tabs>
      <w:ind w:left="0" w:firstLine="0"/>
    </w:pPr>
  </w:style>
  <w:style w:type="paragraph" w:styleId="ListNumber3">
    <w:name w:val="List Number 3"/>
    <w:basedOn w:val="ListNumber"/>
    <w:uiPriority w:val="99"/>
    <w:rsid w:val="00C24295"/>
    <w:pPr>
      <w:numPr>
        <w:numId w:val="11"/>
      </w:numPr>
      <w:tabs>
        <w:tab w:val="clear" w:pos="1080"/>
        <w:tab w:val="num" w:pos="360"/>
      </w:tabs>
      <w:ind w:left="0" w:firstLine="0"/>
    </w:pPr>
  </w:style>
  <w:style w:type="paragraph" w:styleId="ListNumber4">
    <w:name w:val="List Number 4"/>
    <w:basedOn w:val="ListNumber"/>
    <w:uiPriority w:val="99"/>
    <w:rsid w:val="00C24295"/>
    <w:pPr>
      <w:numPr>
        <w:numId w:val="12"/>
      </w:numPr>
      <w:tabs>
        <w:tab w:val="clear" w:pos="1440"/>
        <w:tab w:val="num" w:pos="360"/>
      </w:tabs>
      <w:ind w:left="0" w:firstLine="0"/>
    </w:pPr>
  </w:style>
  <w:style w:type="paragraph" w:styleId="ListNumber5">
    <w:name w:val="List Number 5"/>
    <w:basedOn w:val="ListNumber"/>
    <w:uiPriority w:val="99"/>
    <w:rsid w:val="00C24295"/>
    <w:pPr>
      <w:numPr>
        <w:numId w:val="13"/>
      </w:numPr>
      <w:tabs>
        <w:tab w:val="clear" w:pos="1800"/>
        <w:tab w:val="num" w:pos="360"/>
      </w:tabs>
      <w:ind w:left="0" w:firstLine="0"/>
    </w:pPr>
  </w:style>
  <w:style w:type="paragraph" w:styleId="ListParagraph">
    <w:name w:val="List Paragraph"/>
    <w:basedOn w:val="Normal"/>
    <w:uiPriority w:val="34"/>
    <w:qFormat/>
    <w:rsid w:val="00C24295"/>
    <w:pPr>
      <w:ind w:left="720"/>
      <w:contextualSpacing/>
    </w:pPr>
  </w:style>
  <w:style w:type="paragraph" w:styleId="MacroText">
    <w:name w:val="macro"/>
    <w:link w:val="MacroTextChar"/>
    <w:uiPriority w:val="99"/>
    <w:semiHidden/>
    <w:rsid w:val="00C242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sid w:val="00C24295"/>
    <w:rPr>
      <w:rFonts w:ascii="Courier New" w:hAnsi="Courier New"/>
    </w:rPr>
  </w:style>
  <w:style w:type="table" w:styleId="MediumGrid1">
    <w:name w:val="Medium Grid 1"/>
    <w:basedOn w:val="TableNormal"/>
    <w:uiPriority w:val="67"/>
    <w:unhideWhenUsed/>
    <w:rsid w:val="00C242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C242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unhideWhenUsed/>
    <w:rsid w:val="00C242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unhideWhenUsed/>
    <w:rsid w:val="00C242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unhideWhenUsed/>
    <w:rsid w:val="00C242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unhideWhenUsed/>
    <w:rsid w:val="00C242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unhideWhenUsed/>
    <w:rsid w:val="00C242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C242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C242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unhideWhenUsed/>
    <w:rsid w:val="00C242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unhideWhenUsed/>
    <w:rsid w:val="00C242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unhideWhenUsed/>
    <w:rsid w:val="00C242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unhideWhenUsed/>
    <w:rsid w:val="00C242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unhideWhenUsed/>
    <w:rsid w:val="00C242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unhideWhenUsed/>
    <w:rsid w:val="00C2429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C242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unhideWhenUsed/>
    <w:rsid w:val="00C2429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unhideWhenUsed/>
    <w:rsid w:val="00C2429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unhideWhenUsed/>
    <w:rsid w:val="00C2429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unhideWhenUsed/>
    <w:rsid w:val="00C2429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unhideWhenUsed/>
    <w:rsid w:val="00C2429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C242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C242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C242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C242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C242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C242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C242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C242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C242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C242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C242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C242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C242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C242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C242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C242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C24295"/>
    <w:rPr>
      <w:rFonts w:asciiTheme="majorHAnsi" w:eastAsiaTheme="majorEastAsia" w:hAnsiTheme="majorHAnsi" w:cstheme="majorBidi"/>
      <w:sz w:val="24"/>
      <w:szCs w:val="24"/>
      <w:shd w:val="pct20" w:color="auto" w:fill="auto"/>
    </w:rPr>
  </w:style>
  <w:style w:type="paragraph" w:styleId="NoSpacing">
    <w:name w:val="No Spacing"/>
    <w:uiPriority w:val="1"/>
    <w:qFormat/>
    <w:rsid w:val="00C24295"/>
    <w:rPr>
      <w:rFonts w:asciiTheme="minorHAnsi" w:hAnsiTheme="minorHAnsi"/>
      <w:sz w:val="24"/>
    </w:rPr>
  </w:style>
  <w:style w:type="paragraph" w:styleId="NormalWeb">
    <w:name w:val="Normal (Web)"/>
    <w:basedOn w:val="Normal"/>
    <w:semiHidden/>
    <w:unhideWhenUsed/>
    <w:rsid w:val="00C24295"/>
    <w:rPr>
      <w:szCs w:val="24"/>
    </w:rPr>
  </w:style>
  <w:style w:type="paragraph" w:styleId="NormalIndent">
    <w:name w:val="Normal Indent"/>
    <w:basedOn w:val="Normal"/>
    <w:uiPriority w:val="99"/>
    <w:rsid w:val="00C24295"/>
    <w:pPr>
      <w:ind w:left="720"/>
    </w:pPr>
  </w:style>
  <w:style w:type="paragraph" w:styleId="NoteHeading">
    <w:name w:val="Note Heading"/>
    <w:basedOn w:val="Normal"/>
    <w:next w:val="Normal"/>
    <w:semiHidden/>
    <w:unhideWhenUsed/>
    <w:rsid w:val="007B5CF1"/>
  </w:style>
  <w:style w:type="character" w:customStyle="1" w:styleId="NoteHeadingChar">
    <w:name w:val="Note Heading Char"/>
    <w:basedOn w:val="DefaultParagraphFont"/>
    <w:link w:val="NoteHeading1"/>
    <w:uiPriority w:val="99"/>
    <w:rsid w:val="00C24295"/>
    <w:rPr>
      <w:rFonts w:asciiTheme="minorHAnsi" w:hAnsiTheme="minorHAnsi"/>
      <w:sz w:val="24"/>
    </w:rPr>
  </w:style>
  <w:style w:type="character" w:styleId="PlaceholderText">
    <w:name w:val="Placeholder Text"/>
    <w:basedOn w:val="DefaultParagraphFont"/>
    <w:uiPriority w:val="99"/>
    <w:semiHidden/>
    <w:rsid w:val="00C24295"/>
    <w:rPr>
      <w:color w:val="808080"/>
    </w:rPr>
  </w:style>
  <w:style w:type="paragraph" w:styleId="PlainText">
    <w:name w:val="Plain Text"/>
    <w:basedOn w:val="Normal"/>
    <w:link w:val="PlainTextChar"/>
    <w:uiPriority w:val="99"/>
    <w:rsid w:val="00C24295"/>
    <w:rPr>
      <w:rFonts w:ascii="Courier New" w:hAnsi="Courier New"/>
      <w:sz w:val="20"/>
    </w:rPr>
  </w:style>
  <w:style w:type="character" w:customStyle="1" w:styleId="PlainTextChar">
    <w:name w:val="Plain Text Char"/>
    <w:basedOn w:val="DefaultParagraphFont"/>
    <w:link w:val="PlainText"/>
    <w:uiPriority w:val="99"/>
    <w:rsid w:val="00C24295"/>
    <w:rPr>
      <w:rFonts w:ascii="Courier New" w:hAnsi="Courier New"/>
    </w:rPr>
  </w:style>
  <w:style w:type="paragraph" w:styleId="Quote">
    <w:name w:val="Quote"/>
    <w:basedOn w:val="Normal"/>
    <w:next w:val="Normal"/>
    <w:link w:val="QuoteChar"/>
    <w:uiPriority w:val="29"/>
    <w:rsid w:val="00C24295"/>
    <w:pPr>
      <w:spacing w:before="240"/>
      <w:ind w:left="1440" w:right="1440"/>
    </w:pPr>
  </w:style>
  <w:style w:type="character" w:customStyle="1" w:styleId="QuoteChar">
    <w:name w:val="Quote Char"/>
    <w:basedOn w:val="DefaultParagraphFont"/>
    <w:link w:val="Quote"/>
    <w:uiPriority w:val="29"/>
    <w:rsid w:val="00C24295"/>
    <w:rPr>
      <w:rFonts w:asciiTheme="minorHAnsi" w:hAnsiTheme="minorHAnsi"/>
      <w:sz w:val="24"/>
    </w:rPr>
  </w:style>
  <w:style w:type="paragraph" w:styleId="Salutation">
    <w:name w:val="Salutation"/>
    <w:basedOn w:val="Normal"/>
    <w:next w:val="Normal"/>
    <w:link w:val="SalutationChar"/>
    <w:rsid w:val="00C24295"/>
  </w:style>
  <w:style w:type="character" w:customStyle="1" w:styleId="SalutationChar">
    <w:name w:val="Salutation Char"/>
    <w:basedOn w:val="DefaultParagraphFont"/>
    <w:link w:val="Salutation"/>
    <w:rsid w:val="00C24295"/>
    <w:rPr>
      <w:rFonts w:asciiTheme="minorHAnsi" w:hAnsiTheme="minorHAnsi"/>
      <w:sz w:val="24"/>
    </w:rPr>
  </w:style>
  <w:style w:type="paragraph" w:styleId="Signature">
    <w:name w:val="Signature"/>
    <w:basedOn w:val="Normal"/>
    <w:link w:val="SignatureChar"/>
    <w:uiPriority w:val="99"/>
    <w:rsid w:val="00C24295"/>
    <w:pPr>
      <w:ind w:left="4320"/>
    </w:pPr>
  </w:style>
  <w:style w:type="character" w:customStyle="1" w:styleId="SignatureChar">
    <w:name w:val="Signature Char"/>
    <w:basedOn w:val="DefaultParagraphFont"/>
    <w:link w:val="Signature"/>
    <w:uiPriority w:val="99"/>
    <w:rsid w:val="00C24295"/>
    <w:rPr>
      <w:rFonts w:asciiTheme="minorHAnsi" w:hAnsiTheme="minorHAnsi"/>
      <w:sz w:val="24"/>
    </w:rPr>
  </w:style>
  <w:style w:type="character" w:styleId="Strong">
    <w:name w:val="Strong"/>
    <w:basedOn w:val="DefaultParagraphFont"/>
    <w:uiPriority w:val="22"/>
    <w:qFormat/>
    <w:rsid w:val="00C24295"/>
    <w:rPr>
      <w:rFonts w:cs="Times New Roman"/>
      <w:b/>
    </w:rPr>
  </w:style>
  <w:style w:type="paragraph" w:styleId="Subtitle">
    <w:name w:val="Subtitle"/>
    <w:basedOn w:val="Normal"/>
    <w:link w:val="SubtitleChar"/>
    <w:uiPriority w:val="11"/>
    <w:qFormat/>
    <w:rsid w:val="000A7350"/>
    <w:pPr>
      <w:spacing w:after="60"/>
      <w:jc w:val="center"/>
      <w:outlineLvl w:val="1"/>
    </w:pPr>
    <w:rPr>
      <w:u w:val="single"/>
    </w:rPr>
  </w:style>
  <w:style w:type="character" w:customStyle="1" w:styleId="SubtitleChar">
    <w:name w:val="Subtitle Char"/>
    <w:basedOn w:val="DefaultParagraphFont"/>
    <w:link w:val="Subtitle"/>
    <w:uiPriority w:val="11"/>
    <w:rsid w:val="000A7350"/>
    <w:rPr>
      <w:rFonts w:asciiTheme="minorHAnsi" w:hAnsiTheme="minorHAnsi"/>
      <w:sz w:val="24"/>
      <w:u w:val="single"/>
    </w:rPr>
  </w:style>
  <w:style w:type="character" w:styleId="SubtleEmphasis">
    <w:name w:val="Subtle Emphasis"/>
    <w:basedOn w:val="DefaultParagraphFont"/>
    <w:uiPriority w:val="19"/>
    <w:qFormat/>
    <w:rsid w:val="00C24295"/>
    <w:rPr>
      <w:i/>
      <w:iCs/>
      <w:color w:val="404040" w:themeColor="text1" w:themeTint="BF"/>
    </w:rPr>
  </w:style>
  <w:style w:type="character" w:styleId="SubtleReference">
    <w:name w:val="Subtle Reference"/>
    <w:basedOn w:val="DefaultParagraphFont"/>
    <w:uiPriority w:val="31"/>
    <w:qFormat/>
    <w:rsid w:val="00C24295"/>
    <w:rPr>
      <w:smallCaps/>
      <w:color w:val="5A5A5A" w:themeColor="text1" w:themeTint="A5"/>
    </w:rPr>
  </w:style>
  <w:style w:type="table" w:styleId="Table3Deffects1">
    <w:name w:val="Table 3D effects 1"/>
    <w:basedOn w:val="TableNormal"/>
    <w:semiHidden/>
    <w:unhideWhenUsed/>
    <w:rsid w:val="00C2429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242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C242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242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2429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2429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2429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2429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2429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2429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2429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2429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2429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2429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2429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2429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2429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C2429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2429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2429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2429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2429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2429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2429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2429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C2429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2429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2429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2429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242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242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242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2429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24295"/>
    <w:pPr>
      <w:ind w:left="240" w:hanging="240"/>
    </w:pPr>
  </w:style>
  <w:style w:type="paragraph" w:styleId="TableofFigures">
    <w:name w:val="table of figures"/>
    <w:basedOn w:val="Normal"/>
    <w:next w:val="Normal"/>
    <w:uiPriority w:val="99"/>
    <w:semiHidden/>
    <w:rsid w:val="00C24295"/>
    <w:pPr>
      <w:ind w:left="480" w:hanging="480"/>
    </w:pPr>
  </w:style>
  <w:style w:type="table" w:styleId="TableProfessional">
    <w:name w:val="Table Professional"/>
    <w:basedOn w:val="TableNormal"/>
    <w:semiHidden/>
    <w:unhideWhenUsed/>
    <w:rsid w:val="00C2429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2429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2429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2429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2429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2429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2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2429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2429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2429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24295"/>
    <w:pPr>
      <w:spacing w:before="120"/>
    </w:pPr>
    <w:rPr>
      <w:rFonts w:ascii="Arial" w:hAnsi="Arial"/>
      <w:b/>
    </w:rPr>
  </w:style>
  <w:style w:type="paragraph" w:styleId="TOC4">
    <w:name w:val="toc 4"/>
    <w:basedOn w:val="TOC3"/>
    <w:next w:val="Normal"/>
    <w:autoRedefine/>
    <w:uiPriority w:val="39"/>
    <w:semiHidden/>
    <w:rsid w:val="00C24295"/>
    <w:pPr>
      <w:ind w:left="1440"/>
    </w:pPr>
  </w:style>
  <w:style w:type="paragraph" w:styleId="TOC5">
    <w:name w:val="toc 5"/>
    <w:basedOn w:val="TOC4"/>
    <w:next w:val="Normal"/>
    <w:autoRedefine/>
    <w:uiPriority w:val="39"/>
    <w:semiHidden/>
    <w:rsid w:val="00C24295"/>
    <w:pPr>
      <w:ind w:left="1800"/>
    </w:pPr>
  </w:style>
  <w:style w:type="paragraph" w:styleId="TOC6">
    <w:name w:val="toc 6"/>
    <w:basedOn w:val="TOC5"/>
    <w:next w:val="Normal"/>
    <w:autoRedefine/>
    <w:uiPriority w:val="39"/>
    <w:semiHidden/>
    <w:rsid w:val="00C24295"/>
    <w:pPr>
      <w:ind w:left="2160"/>
    </w:pPr>
  </w:style>
  <w:style w:type="paragraph" w:styleId="TOC7">
    <w:name w:val="toc 7"/>
    <w:basedOn w:val="TOC6"/>
    <w:next w:val="Normal"/>
    <w:autoRedefine/>
    <w:uiPriority w:val="39"/>
    <w:semiHidden/>
    <w:rsid w:val="00C24295"/>
    <w:pPr>
      <w:ind w:left="2520"/>
    </w:pPr>
  </w:style>
  <w:style w:type="paragraph" w:styleId="TOC8">
    <w:name w:val="toc 8"/>
    <w:basedOn w:val="TOC7"/>
    <w:next w:val="Normal"/>
    <w:autoRedefine/>
    <w:uiPriority w:val="39"/>
    <w:semiHidden/>
    <w:rsid w:val="00C24295"/>
    <w:pPr>
      <w:ind w:left="2880"/>
    </w:pPr>
  </w:style>
  <w:style w:type="paragraph" w:styleId="TOC9">
    <w:name w:val="toc 9"/>
    <w:basedOn w:val="TOC8"/>
    <w:next w:val="Normal"/>
    <w:autoRedefine/>
    <w:uiPriority w:val="39"/>
    <w:semiHidden/>
    <w:rsid w:val="00C24295"/>
    <w:pPr>
      <w:ind w:left="3240"/>
    </w:pPr>
  </w:style>
  <w:style w:type="paragraph" w:styleId="TOCHeading">
    <w:name w:val="TOC Heading"/>
    <w:basedOn w:val="Heading1"/>
    <w:next w:val="Normal"/>
    <w:uiPriority w:val="39"/>
    <w:semiHidden/>
    <w:unhideWhenUsed/>
    <w:qFormat/>
    <w:rsid w:val="00C24295"/>
    <w:pPr>
      <w:keepLines/>
      <w:ind w:firstLine="0"/>
      <w:outlineLvl w:val="9"/>
    </w:pPr>
    <w:rPr>
      <w:rFonts w:eastAsiaTheme="majorEastAsia" w:cstheme="majorBidi"/>
      <w:bCs w:val="0"/>
      <w:color w:val="365F91" w:themeColor="accent1" w:themeShade="BF"/>
      <w:kern w:val="0"/>
      <w:sz w:val="32"/>
      <w:szCs w:val="32"/>
    </w:rPr>
  </w:style>
  <w:style w:type="character" w:customStyle="1" w:styleId="Heading1Char">
    <w:name w:val="Heading 1 Char"/>
    <w:basedOn w:val="DefaultParagraphFont"/>
    <w:link w:val="Heading1"/>
    <w:uiPriority w:val="9"/>
    <w:rsid w:val="00135B46"/>
    <w:rPr>
      <w:rFonts w:asciiTheme="majorHAnsi" w:hAnsiTheme="majorHAnsi" w:cs="Arial"/>
      <w:bCs/>
      <w:kern w:val="24"/>
      <w:sz w:val="24"/>
      <w:szCs w:val="24"/>
      <w:u w:val="single"/>
    </w:rPr>
  </w:style>
  <w:style w:type="character" w:customStyle="1" w:styleId="Heading2Char">
    <w:name w:val="Heading 2 Char"/>
    <w:basedOn w:val="DefaultParagraphFont"/>
    <w:link w:val="Heading2"/>
    <w:uiPriority w:val="9"/>
    <w:rsid w:val="00C24295"/>
    <w:rPr>
      <w:rFonts w:asciiTheme="majorHAnsi" w:hAnsiTheme="majorHAnsi" w:cs="Arial"/>
      <w:bCs/>
      <w:iCs/>
      <w:kern w:val="24"/>
      <w:sz w:val="24"/>
      <w:szCs w:val="24"/>
    </w:rPr>
  </w:style>
  <w:style w:type="character" w:customStyle="1" w:styleId="Heading3Char">
    <w:name w:val="Heading 3 Char"/>
    <w:basedOn w:val="DefaultParagraphFont"/>
    <w:link w:val="Heading3"/>
    <w:uiPriority w:val="9"/>
    <w:rsid w:val="00EC2175"/>
    <w:rPr>
      <w:rFonts w:asciiTheme="majorHAnsi" w:hAnsiTheme="majorHAnsi" w:cs="Arial"/>
      <w:bCs/>
      <w:kern w:val="24"/>
      <w:sz w:val="24"/>
      <w:szCs w:val="24"/>
    </w:rPr>
  </w:style>
  <w:style w:type="character" w:customStyle="1" w:styleId="Heading4Char">
    <w:name w:val="Heading 4 Char"/>
    <w:basedOn w:val="DefaultParagraphFont"/>
    <w:link w:val="Heading4"/>
    <w:uiPriority w:val="9"/>
    <w:rsid w:val="00C24295"/>
    <w:rPr>
      <w:rFonts w:asciiTheme="majorHAnsi" w:hAnsiTheme="majorHAnsi"/>
      <w:bCs/>
      <w:kern w:val="24"/>
      <w:sz w:val="24"/>
      <w:szCs w:val="24"/>
    </w:rPr>
  </w:style>
  <w:style w:type="character" w:customStyle="1" w:styleId="Heading5Char">
    <w:name w:val="Heading 5 Char"/>
    <w:basedOn w:val="DefaultParagraphFont"/>
    <w:link w:val="Heading5"/>
    <w:uiPriority w:val="9"/>
    <w:rsid w:val="00C24295"/>
    <w:rPr>
      <w:rFonts w:asciiTheme="majorHAnsi" w:hAnsiTheme="majorHAnsi"/>
      <w:bCs/>
      <w:iCs/>
      <w:kern w:val="24"/>
      <w:sz w:val="24"/>
      <w:szCs w:val="24"/>
    </w:rPr>
  </w:style>
  <w:style w:type="character" w:customStyle="1" w:styleId="Heading6Char">
    <w:name w:val="Heading 6 Char"/>
    <w:basedOn w:val="DefaultParagraphFont"/>
    <w:link w:val="Heading6"/>
    <w:uiPriority w:val="9"/>
    <w:rsid w:val="00C24295"/>
    <w:rPr>
      <w:rFonts w:asciiTheme="majorHAnsi" w:hAnsiTheme="majorHAnsi"/>
      <w:bCs/>
      <w:kern w:val="24"/>
      <w:sz w:val="24"/>
      <w:szCs w:val="24"/>
    </w:rPr>
  </w:style>
  <w:style w:type="character" w:customStyle="1" w:styleId="Heading7Char">
    <w:name w:val="Heading 7 Char"/>
    <w:basedOn w:val="DefaultParagraphFont"/>
    <w:link w:val="Heading7"/>
    <w:uiPriority w:val="9"/>
    <w:rsid w:val="00C24295"/>
    <w:rPr>
      <w:rFonts w:asciiTheme="majorHAnsi" w:hAnsiTheme="majorHAnsi"/>
      <w:kern w:val="24"/>
      <w:sz w:val="24"/>
      <w:szCs w:val="24"/>
    </w:rPr>
  </w:style>
  <w:style w:type="character" w:customStyle="1" w:styleId="Heading8Char">
    <w:name w:val="Heading 8 Char"/>
    <w:basedOn w:val="DefaultParagraphFont"/>
    <w:link w:val="Heading8"/>
    <w:uiPriority w:val="9"/>
    <w:rsid w:val="00C24295"/>
    <w:rPr>
      <w:rFonts w:asciiTheme="majorHAnsi" w:hAnsiTheme="majorHAnsi"/>
      <w:iCs/>
      <w:kern w:val="24"/>
      <w:sz w:val="24"/>
      <w:szCs w:val="24"/>
    </w:rPr>
  </w:style>
  <w:style w:type="character" w:customStyle="1" w:styleId="Heading9Char">
    <w:name w:val="Heading 9 Char"/>
    <w:basedOn w:val="DefaultParagraphFont"/>
    <w:link w:val="Heading9"/>
    <w:uiPriority w:val="9"/>
    <w:rsid w:val="00C24295"/>
    <w:rPr>
      <w:rFonts w:asciiTheme="majorHAnsi" w:hAnsiTheme="majorHAnsi" w:cs="Arial"/>
      <w:kern w:val="24"/>
      <w:sz w:val="24"/>
      <w:szCs w:val="24"/>
    </w:rPr>
  </w:style>
  <w:style w:type="paragraph" w:customStyle="1" w:styleId="DocID">
    <w:name w:val="DocID"/>
    <w:basedOn w:val="Footer"/>
    <w:next w:val="Footer"/>
    <w:link w:val="DocIDChar"/>
    <w:rsid w:val="008C2537"/>
    <w:pPr>
      <w:tabs>
        <w:tab w:val="clear" w:pos="4680"/>
        <w:tab w:val="clear" w:pos="9360"/>
      </w:tabs>
      <w:jc w:val="left"/>
    </w:pPr>
    <w:rPr>
      <w:rFonts w:ascii="Times New Roman" w:hAnsi="Times New Roman"/>
      <w:sz w:val="18"/>
    </w:rPr>
  </w:style>
  <w:style w:type="paragraph" w:customStyle="1" w:styleId="FooterLandscape">
    <w:name w:val="Footer Landscape"/>
    <w:basedOn w:val="Normal"/>
    <w:rsid w:val="00C24295"/>
    <w:pPr>
      <w:tabs>
        <w:tab w:val="center" w:pos="6480"/>
        <w:tab w:val="right" w:pos="12960"/>
      </w:tabs>
    </w:pPr>
  </w:style>
  <w:style w:type="character" w:customStyle="1" w:styleId="HeaderChar">
    <w:name w:val="Header Char"/>
    <w:basedOn w:val="DefaultParagraphFont"/>
    <w:link w:val="Header"/>
    <w:uiPriority w:val="99"/>
    <w:rsid w:val="00C24295"/>
    <w:rPr>
      <w:rFonts w:asciiTheme="minorHAnsi" w:hAnsiTheme="minorHAnsi"/>
      <w:noProof/>
      <w:sz w:val="24"/>
    </w:rPr>
  </w:style>
  <w:style w:type="paragraph" w:customStyle="1" w:styleId="HeaderLandscape">
    <w:name w:val="Header Landscape"/>
    <w:basedOn w:val="Normal"/>
    <w:rsid w:val="00C24295"/>
    <w:pPr>
      <w:tabs>
        <w:tab w:val="center" w:pos="6480"/>
        <w:tab w:val="right" w:pos="12960"/>
      </w:tabs>
    </w:pPr>
  </w:style>
  <w:style w:type="paragraph" w:customStyle="1" w:styleId="Index">
    <w:name w:val="Index"/>
    <w:basedOn w:val="Normal"/>
    <w:rsid w:val="00C24295"/>
  </w:style>
  <w:style w:type="paragraph" w:customStyle="1" w:styleId="List1">
    <w:name w:val="List 1"/>
    <w:basedOn w:val="List"/>
    <w:rsid w:val="00C24295"/>
    <w:pPr>
      <w:ind w:left="720" w:hanging="720"/>
    </w:pPr>
  </w:style>
  <w:style w:type="paragraph" w:customStyle="1" w:styleId="List1d">
    <w:name w:val="List 1.d"/>
    <w:basedOn w:val="List1"/>
    <w:rsid w:val="00C24295"/>
    <w:pPr>
      <w:tabs>
        <w:tab w:val="decimal" w:pos="1080"/>
      </w:tabs>
      <w:ind w:left="1440" w:hanging="1440"/>
    </w:pPr>
  </w:style>
  <w:style w:type="paragraph" w:customStyle="1" w:styleId="List2d">
    <w:name w:val="List 2.d"/>
    <w:basedOn w:val="List2"/>
    <w:rsid w:val="00C24295"/>
    <w:pPr>
      <w:tabs>
        <w:tab w:val="decimal" w:pos="1800"/>
      </w:tabs>
      <w:ind w:left="2160" w:hanging="1440"/>
    </w:pPr>
  </w:style>
  <w:style w:type="paragraph" w:customStyle="1" w:styleId="List3d">
    <w:name w:val="List 3.d"/>
    <w:basedOn w:val="List3"/>
    <w:rsid w:val="00C24295"/>
    <w:pPr>
      <w:tabs>
        <w:tab w:val="decimal" w:pos="2520"/>
      </w:tabs>
      <w:ind w:left="2880" w:hanging="1440"/>
    </w:pPr>
  </w:style>
  <w:style w:type="paragraph" w:customStyle="1" w:styleId="List4d">
    <w:name w:val="List 4.d"/>
    <w:basedOn w:val="List4"/>
    <w:rsid w:val="00C24295"/>
    <w:pPr>
      <w:tabs>
        <w:tab w:val="decimal" w:pos="3240"/>
      </w:tabs>
      <w:ind w:left="3600" w:hanging="1440"/>
    </w:pPr>
  </w:style>
  <w:style w:type="paragraph" w:customStyle="1" w:styleId="List5d">
    <w:name w:val="List 5.d"/>
    <w:basedOn w:val="List5"/>
    <w:rsid w:val="00C24295"/>
    <w:pPr>
      <w:tabs>
        <w:tab w:val="decimal" w:pos="3960"/>
      </w:tabs>
      <w:ind w:left="4320" w:hanging="1440"/>
    </w:pPr>
  </w:style>
  <w:style w:type="paragraph" w:customStyle="1" w:styleId="ListBullet1">
    <w:name w:val="List Bullet 1"/>
    <w:basedOn w:val="Normal"/>
    <w:autoRedefine/>
    <w:rsid w:val="00C24295"/>
    <w:pPr>
      <w:numPr>
        <w:numId w:val="14"/>
      </w:numPr>
      <w:tabs>
        <w:tab w:val="clear" w:pos="360"/>
        <w:tab w:val="num" w:pos="1440"/>
      </w:tabs>
      <w:ind w:left="1440"/>
    </w:pPr>
  </w:style>
  <w:style w:type="paragraph" w:customStyle="1" w:styleId="ListNumber1">
    <w:name w:val="List Number 1"/>
    <w:basedOn w:val="ListNumber"/>
    <w:rsid w:val="00C24295"/>
    <w:pPr>
      <w:numPr>
        <w:numId w:val="15"/>
      </w:numPr>
    </w:pPr>
  </w:style>
  <w:style w:type="paragraph" w:customStyle="1" w:styleId="NoteHeading1">
    <w:name w:val="Note Heading1"/>
    <w:basedOn w:val="Normal"/>
    <w:next w:val="Normal"/>
    <w:link w:val="NoteHeadingChar"/>
    <w:uiPriority w:val="99"/>
    <w:rsid w:val="00C24295"/>
  </w:style>
  <w:style w:type="paragraph" w:customStyle="1" w:styleId="QuoteDoubleSpace">
    <w:name w:val="Quote DoubleSpace"/>
    <w:basedOn w:val="Quote"/>
    <w:next w:val="Normal"/>
    <w:rsid w:val="00C24295"/>
    <w:pPr>
      <w:spacing w:line="480" w:lineRule="auto"/>
    </w:pPr>
  </w:style>
  <w:style w:type="table" w:customStyle="1" w:styleId="GridTable1Light1">
    <w:name w:val="Grid Table 1 Light1"/>
    <w:basedOn w:val="TableNormal"/>
    <w:uiPriority w:val="46"/>
    <w:rsid w:val="00C242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2429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2429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2429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2429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2429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2429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C2429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C2429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C2429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C2429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C2429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C2429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C2429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C242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C2429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C2429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C2429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C2429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C2429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C2429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C242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C2429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C2429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C2429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C2429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C2429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C2429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C242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C242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C242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C242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C242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C242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C242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C242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C2429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C2429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C2429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C2429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C2429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C2429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C242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C2429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C2429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C2429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C2429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C2429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C2429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1">
    <w:name w:val="List Table 1 Light1"/>
    <w:basedOn w:val="TableNormal"/>
    <w:uiPriority w:val="46"/>
    <w:rsid w:val="00C2429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C2429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C2429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C2429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C2429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C2429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C2429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C2429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C2429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C2429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C2429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C2429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C2429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C2429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C2429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C2429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C2429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C2429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C2429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C2429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C2429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C242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C2429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C2429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C2429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C2429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C2429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C2429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C2429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2429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2429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2429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2429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2429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C2429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C2429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C2429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C2429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C2429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C2429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C2429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C2429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C2429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2429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2429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2429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2429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2429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C2429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C2429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242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2429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242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2429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C242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Continued">
    <w:name w:val="Body Text Continued"/>
    <w:basedOn w:val="BodyText"/>
    <w:next w:val="BodyText"/>
    <w:semiHidden/>
    <w:rsid w:val="00C24295"/>
  </w:style>
  <w:style w:type="paragraph" w:customStyle="1" w:styleId="TitleExhibit">
    <w:name w:val="Title Exhibit"/>
    <w:basedOn w:val="Normal"/>
    <w:next w:val="BodyText"/>
    <w:rsid w:val="00C24295"/>
    <w:pPr>
      <w:spacing w:after="240"/>
      <w:jc w:val="center"/>
    </w:pPr>
    <w:rPr>
      <w:b/>
      <w:u w:val="single"/>
    </w:rPr>
  </w:style>
  <w:style w:type="paragraph" w:customStyle="1" w:styleId="TitleIndex">
    <w:name w:val="Title Index"/>
    <w:basedOn w:val="Normal"/>
    <w:next w:val="BodyText"/>
    <w:rsid w:val="00C24295"/>
    <w:pPr>
      <w:spacing w:after="240"/>
      <w:jc w:val="center"/>
    </w:pPr>
    <w:rPr>
      <w:b/>
      <w:u w:val="single"/>
    </w:rPr>
  </w:style>
  <w:style w:type="paragraph" w:customStyle="1" w:styleId="P-BodyText">
    <w:name w:val="P-Body Text"/>
    <w:basedOn w:val="Normal"/>
    <w:link w:val="P-BodyTextChar"/>
    <w:rsid w:val="00C24295"/>
    <w:pPr>
      <w:spacing w:after="240"/>
      <w:ind w:firstLine="1440"/>
    </w:pPr>
  </w:style>
  <w:style w:type="character" w:customStyle="1" w:styleId="P-BodyTextChar">
    <w:name w:val="P-Body Text Char"/>
    <w:basedOn w:val="DefaultParagraphFont"/>
    <w:link w:val="P-BodyText"/>
    <w:rsid w:val="00C24295"/>
    <w:rPr>
      <w:rFonts w:asciiTheme="minorHAnsi" w:hAnsiTheme="minorHAnsi"/>
      <w:sz w:val="24"/>
    </w:rPr>
  </w:style>
  <w:style w:type="paragraph" w:customStyle="1" w:styleId="Para2">
    <w:name w:val="Para2"/>
    <w:basedOn w:val="Normal"/>
    <w:link w:val="Para2Char"/>
    <w:rsid w:val="004140CD"/>
    <w:pPr>
      <w:spacing w:after="240"/>
      <w:ind w:firstLine="2160"/>
    </w:pPr>
  </w:style>
  <w:style w:type="character" w:customStyle="1" w:styleId="Para2Char">
    <w:name w:val="Para2 Char"/>
    <w:basedOn w:val="DefaultParagraphFont"/>
    <w:link w:val="Para2"/>
    <w:rsid w:val="004140CD"/>
    <w:rPr>
      <w:rFonts w:asciiTheme="minorHAnsi" w:hAnsiTheme="minorHAnsi"/>
      <w:sz w:val="24"/>
    </w:rPr>
  </w:style>
  <w:style w:type="character" w:styleId="UnresolvedMention">
    <w:name w:val="Unresolved Mention"/>
    <w:basedOn w:val="DefaultParagraphFont"/>
    <w:uiPriority w:val="99"/>
    <w:semiHidden/>
    <w:unhideWhenUsed/>
    <w:rsid w:val="001413F6"/>
    <w:rPr>
      <w:color w:val="605E5C"/>
      <w:shd w:val="clear" w:color="auto" w:fill="E1DFDD"/>
    </w:rPr>
  </w:style>
  <w:style w:type="character" w:customStyle="1" w:styleId="DocIDChar">
    <w:name w:val="DocID Char"/>
    <w:basedOn w:val="Heading1Char"/>
    <w:link w:val="DocID"/>
    <w:rsid w:val="008C2537"/>
    <w:rPr>
      <w:rFonts w:asciiTheme="majorHAnsi" w:hAnsiTheme="majorHAnsi" w:cs="Arial"/>
      <w:bCs w:val="0"/>
      <w:kern w:val="24"/>
      <w:sz w:val="18"/>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76816">
      <w:bodyDiv w:val="1"/>
      <w:marLeft w:val="0"/>
      <w:marRight w:val="0"/>
      <w:marTop w:val="0"/>
      <w:marBottom w:val="0"/>
      <w:divBdr>
        <w:top w:val="none" w:sz="0" w:space="0" w:color="auto"/>
        <w:left w:val="none" w:sz="0" w:space="0" w:color="auto"/>
        <w:bottom w:val="none" w:sz="0" w:space="0" w:color="auto"/>
        <w:right w:val="none" w:sz="0" w:space="0" w:color="auto"/>
      </w:divBdr>
    </w:div>
    <w:div w:id="322703525">
      <w:bodyDiv w:val="1"/>
      <w:marLeft w:val="0"/>
      <w:marRight w:val="0"/>
      <w:marTop w:val="0"/>
      <w:marBottom w:val="0"/>
      <w:divBdr>
        <w:top w:val="none" w:sz="0" w:space="0" w:color="auto"/>
        <w:left w:val="none" w:sz="0" w:space="0" w:color="auto"/>
        <w:bottom w:val="none" w:sz="0" w:space="0" w:color="auto"/>
        <w:right w:val="none" w:sz="0" w:space="0" w:color="auto"/>
      </w:divBdr>
    </w:div>
    <w:div w:id="46808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sfriedman@yahoo.com"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yellin@huntermaclean.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387F-3BD6-4A2C-BCF4-B21D2FA4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Portrait.dotx</Template>
  <TotalTime>2</TotalTime>
  <Pages>11</Pages>
  <Words>2221</Words>
  <Characters>12108</Characters>
  <Application>Microsoft Office Word</Application>
  <DocSecurity>0</DocSecurity>
  <Lines>302</Lines>
  <Paragraphs>108</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HMED</dc:creator>
  <cp:lastModifiedBy>Harold Yellin</cp:lastModifiedBy>
  <cp:revision>4</cp:revision>
  <cp:lastPrinted>2024-07-15T18:58:00Z</cp:lastPrinted>
  <dcterms:created xsi:type="dcterms:W3CDTF">2024-07-15T19:45:00Z</dcterms:created>
  <dcterms:modified xsi:type="dcterms:W3CDTF">2024-07-30T13:58:00Z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C:\ProgramData\Esquire Innovations\iCreate\iTemplates\SchemesGlobal\Arabic Outline.docx</vt:lpwstr>
  </property>
  <property fmtid="{D5CDD505-2E9C-101B-9397-08002B2CF9AE}" pid="3" name="CUS_DocIDString">
    <vt:lpwstr>4858-1260-9488 v2</vt:lpwstr>
  </property>
  <property fmtid="{D5CDD505-2E9C-101B-9397-08002B2CF9AE}" pid="4" name="CUS_DocIDChunk0">
    <vt:lpwstr>4858-1260-9488 v2</vt:lpwstr>
  </property>
  <property fmtid="{D5CDD505-2E9C-101B-9397-08002B2CF9AE}" pid="5" name="CUS_DocIDActiveBits">
    <vt:lpwstr>98304</vt:lpwstr>
  </property>
  <property fmtid="{D5CDD505-2E9C-101B-9397-08002B2CF9AE}" pid="6" name="CUS_DocIDLocation">
    <vt:lpwstr>SKIP_FIRST_PAGE</vt:lpwstr>
  </property>
  <property fmtid="{D5CDD505-2E9C-101B-9397-08002B2CF9AE}" pid="7" name="CUS_DocIDReference">
    <vt:lpwstr>skipFirstPage</vt:lpwstr>
  </property>
  <property fmtid="{D5CDD505-2E9C-101B-9397-08002B2CF9AE}" pid="8" name="CUS_DocID_Pages">
    <vt:lpwstr>11</vt:lpwstr>
  </property>
</Properties>
</file>