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27EC" w14:textId="77777777" w:rsidR="001A3362" w:rsidRDefault="001A3362" w:rsidP="001A3362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  <w:u w:val="single"/>
        </w:rPr>
        <w:t>AN ORDINANCE</w:t>
      </w:r>
    </w:p>
    <w:p w14:paraId="147E7CBA" w14:textId="77777777" w:rsidR="001A3362" w:rsidRDefault="001A3362" w:rsidP="001A3362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  <w:u w:val="single"/>
        </w:rPr>
        <w:t>TO BE ENTITLED</w:t>
      </w:r>
    </w:p>
    <w:p w14:paraId="5383A5F0" w14:textId="77777777" w:rsidR="001A3362" w:rsidRDefault="001A3362" w:rsidP="001A3362">
      <w:pPr>
        <w:spacing w:after="0" w:line="240" w:lineRule="auto"/>
        <w:jc w:val="center"/>
        <w:rPr>
          <w:rFonts w:ascii="Georgia" w:hAnsi="Georgia"/>
        </w:rPr>
      </w:pPr>
    </w:p>
    <w:p w14:paraId="7C81D521" w14:textId="77777777" w:rsidR="001A3362" w:rsidRPr="00CA17A7" w:rsidRDefault="001A3362" w:rsidP="001A3362">
      <w:pPr>
        <w:spacing w:after="0" w:line="240" w:lineRule="auto"/>
        <w:jc w:val="center"/>
        <w:rPr>
          <w:rFonts w:ascii="Georgia" w:hAnsi="Georgia"/>
        </w:rPr>
      </w:pPr>
      <w:r w:rsidRPr="00CA17A7">
        <w:rPr>
          <w:rFonts w:ascii="Georgia" w:hAnsi="Georgia"/>
        </w:rPr>
        <w:t>AN ORDINANCE TO AMEND DIVISION</w:t>
      </w:r>
      <w:r>
        <w:rPr>
          <w:rFonts w:ascii="Georgia" w:hAnsi="Georgia"/>
        </w:rPr>
        <w:t xml:space="preserve"> II, APPENDIX I,</w:t>
      </w:r>
    </w:p>
    <w:p w14:paraId="1BDA573D" w14:textId="77777777" w:rsidR="001A3362" w:rsidRDefault="001A3362" w:rsidP="001A3362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TRAFFIC REGULATIONS, SECTION 219, STOPPING, STANDING </w:t>
      </w:r>
    </w:p>
    <w:p w14:paraId="29E4C564" w14:textId="77777777" w:rsidR="001A3362" w:rsidRDefault="001A3362" w:rsidP="001A3362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 xml:space="preserve">AND PARKING PROHIBITED, TO </w:t>
      </w:r>
      <w:r>
        <w:rPr>
          <w:rFonts w:ascii="Georgia" w:hAnsi="Georgia"/>
        </w:rPr>
        <w:t>REPEAL THE</w:t>
      </w:r>
      <w:r>
        <w:rPr>
          <w:rFonts w:ascii="Georgia" w:hAnsi="Georgia"/>
        </w:rPr>
        <w:t xml:space="preserve"> PROHIBITION</w:t>
      </w:r>
    </w:p>
    <w:p w14:paraId="5EF0A67A" w14:textId="77777777" w:rsidR="001A3362" w:rsidRDefault="001A3362" w:rsidP="001A3362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PERTAINING TO MAUPAS STREET</w:t>
      </w:r>
      <w:r>
        <w:rPr>
          <w:rFonts w:ascii="Georgia" w:hAnsi="Georgia"/>
        </w:rPr>
        <w:t xml:space="preserve">; </w:t>
      </w:r>
      <w:r w:rsidRPr="00CA17A7">
        <w:rPr>
          <w:rFonts w:ascii="Georgia" w:hAnsi="Georgia"/>
        </w:rPr>
        <w:t>TO</w:t>
      </w:r>
      <w:r>
        <w:rPr>
          <w:rFonts w:ascii="Georgia" w:hAnsi="Georgia"/>
        </w:rPr>
        <w:t xml:space="preserve"> </w:t>
      </w:r>
      <w:r w:rsidRPr="00CA17A7">
        <w:rPr>
          <w:rFonts w:ascii="Georgia" w:hAnsi="Georgia"/>
        </w:rPr>
        <w:t xml:space="preserve">PROVIDE FOR EFFECTIVE </w:t>
      </w:r>
    </w:p>
    <w:p w14:paraId="535FF2B9" w14:textId="77777777" w:rsidR="001A3362" w:rsidRDefault="001A3362" w:rsidP="001A3362">
      <w:pPr>
        <w:spacing w:after="0" w:line="240" w:lineRule="auto"/>
        <w:jc w:val="center"/>
        <w:rPr>
          <w:rFonts w:ascii="Georgia" w:hAnsi="Georgia"/>
        </w:rPr>
      </w:pPr>
      <w:r w:rsidRPr="00CA17A7">
        <w:rPr>
          <w:rFonts w:ascii="Georgia" w:hAnsi="Georgia"/>
        </w:rPr>
        <w:t>DATES; TO REPEAL</w:t>
      </w:r>
      <w:r>
        <w:rPr>
          <w:rFonts w:ascii="Georgia" w:hAnsi="Georgia"/>
        </w:rPr>
        <w:t xml:space="preserve"> </w:t>
      </w:r>
      <w:r w:rsidRPr="00CA17A7">
        <w:rPr>
          <w:rFonts w:ascii="Georgia" w:hAnsi="Georgia"/>
        </w:rPr>
        <w:t>ALL</w:t>
      </w:r>
      <w:r>
        <w:rPr>
          <w:rFonts w:ascii="Georgia" w:hAnsi="Georgia"/>
        </w:rPr>
        <w:t xml:space="preserve"> </w:t>
      </w:r>
      <w:r w:rsidRPr="00CA17A7">
        <w:rPr>
          <w:rFonts w:ascii="Georgia" w:hAnsi="Georgia"/>
        </w:rPr>
        <w:t>ORDINANCES</w:t>
      </w:r>
      <w:r>
        <w:rPr>
          <w:rFonts w:ascii="Georgia" w:hAnsi="Georgia"/>
        </w:rPr>
        <w:t xml:space="preserve"> </w:t>
      </w:r>
      <w:r w:rsidRPr="00CA17A7">
        <w:rPr>
          <w:rFonts w:ascii="Georgia" w:hAnsi="Georgia"/>
        </w:rPr>
        <w:t>IN CONFLICT</w:t>
      </w:r>
      <w:r>
        <w:rPr>
          <w:rFonts w:ascii="Georgia" w:hAnsi="Georgia"/>
        </w:rPr>
        <w:t xml:space="preserve"> </w:t>
      </w:r>
      <w:r w:rsidRPr="00CA17A7">
        <w:rPr>
          <w:rFonts w:ascii="Georgia" w:hAnsi="Georgia"/>
        </w:rPr>
        <w:t xml:space="preserve">HEREWITH; </w:t>
      </w:r>
    </w:p>
    <w:p w14:paraId="70317865" w14:textId="061AF61A" w:rsidR="001A3362" w:rsidRPr="00CA17A7" w:rsidRDefault="001A3362" w:rsidP="001A3362">
      <w:pPr>
        <w:spacing w:after="0" w:line="240" w:lineRule="auto"/>
        <w:jc w:val="center"/>
        <w:rPr>
          <w:rFonts w:ascii="Georgia" w:hAnsi="Georgia"/>
        </w:rPr>
      </w:pPr>
      <w:r w:rsidRPr="00CA17A7">
        <w:rPr>
          <w:rFonts w:ascii="Georgia" w:hAnsi="Georgia"/>
        </w:rPr>
        <w:t>AND FOR</w:t>
      </w:r>
      <w:r>
        <w:rPr>
          <w:rFonts w:ascii="Georgia" w:hAnsi="Georgia"/>
        </w:rPr>
        <w:t xml:space="preserve"> </w:t>
      </w:r>
      <w:r w:rsidRPr="00CA17A7">
        <w:rPr>
          <w:rFonts w:ascii="Georgia" w:hAnsi="Georgia"/>
        </w:rPr>
        <w:t>OTHER PURPOSES.</w:t>
      </w:r>
    </w:p>
    <w:p w14:paraId="34E4AED5" w14:textId="77777777" w:rsidR="001A3362" w:rsidRPr="00CA17A7" w:rsidRDefault="001A3362" w:rsidP="001A3362">
      <w:pPr>
        <w:spacing w:after="0" w:line="240" w:lineRule="auto"/>
        <w:jc w:val="center"/>
        <w:rPr>
          <w:rFonts w:ascii="Georgia" w:hAnsi="Georgia"/>
        </w:rPr>
      </w:pPr>
    </w:p>
    <w:p w14:paraId="4413E9D6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/>
        </w:rPr>
      </w:pPr>
    </w:p>
    <w:p w14:paraId="4AFE8305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/>
        </w:rPr>
      </w:pPr>
      <w:r w:rsidRPr="00CA17A7">
        <w:rPr>
          <w:rFonts w:ascii="Georgia" w:hAnsi="Georgia"/>
        </w:rPr>
        <w:t>BE IT ORDAINED by the Mayor and Aldermen of the City of Savannah, Georgia, in regular meeting of Council assembled and pursuant to the lawful authority thereof:</w:t>
      </w:r>
    </w:p>
    <w:p w14:paraId="20F52D36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/>
        </w:rPr>
      </w:pPr>
    </w:p>
    <w:p w14:paraId="78D434A6" w14:textId="77BC68EA" w:rsidR="001A3362" w:rsidRPr="003E0595" w:rsidRDefault="001A3362" w:rsidP="001A3362">
      <w:pPr>
        <w:spacing w:after="0" w:line="240" w:lineRule="auto"/>
        <w:jc w:val="both"/>
        <w:rPr>
          <w:rFonts w:ascii="Georgia" w:hAnsi="Georgia"/>
        </w:rPr>
      </w:pPr>
      <w:r w:rsidRPr="00CA17A7">
        <w:rPr>
          <w:rFonts w:ascii="Georgia" w:hAnsi="Georgia"/>
          <w:b/>
          <w:bCs/>
          <w:u w:val="single"/>
        </w:rPr>
        <w:t>SECTION 1</w:t>
      </w:r>
      <w:r w:rsidRPr="00CA17A7">
        <w:rPr>
          <w:rFonts w:ascii="Georgia" w:hAnsi="Georgia"/>
          <w:b/>
          <w:bCs/>
        </w:rPr>
        <w:t>:</w:t>
      </w:r>
      <w:r w:rsidRPr="00CA17A7">
        <w:rPr>
          <w:rFonts w:ascii="Georgia" w:hAnsi="Georgia"/>
          <w:b/>
          <w:bCs/>
        </w:rPr>
        <w:tab/>
      </w:r>
      <w:r w:rsidRPr="00CA17A7">
        <w:rPr>
          <w:rFonts w:ascii="Georgia" w:hAnsi="Georgia"/>
          <w:b/>
          <w:bCs/>
        </w:rPr>
        <w:tab/>
      </w:r>
      <w:r w:rsidRPr="00CA17A7">
        <w:rPr>
          <w:rFonts w:ascii="Georgia" w:hAnsi="Georgia"/>
        </w:rPr>
        <w:t xml:space="preserve">That </w:t>
      </w:r>
      <w:r>
        <w:rPr>
          <w:rFonts w:ascii="Georgia" w:hAnsi="Georgia"/>
        </w:rPr>
        <w:t>Section 219, Stopping, Standing and Parking Prohibited, of Appendix I, Traffic Regulations,</w:t>
      </w:r>
      <w:r w:rsidRPr="00CA17A7">
        <w:rPr>
          <w:rFonts w:ascii="Georgia" w:hAnsi="Georgia"/>
        </w:rPr>
        <w:t xml:space="preserve"> of Division II of the Code of the City of Savannah, Georgia shall be amended </w:t>
      </w:r>
      <w:r>
        <w:rPr>
          <w:rFonts w:ascii="Georgia" w:hAnsi="Georgia"/>
        </w:rPr>
        <w:t xml:space="preserve">by </w:t>
      </w:r>
      <w:r>
        <w:rPr>
          <w:rFonts w:ascii="Georgia" w:hAnsi="Georgia"/>
        </w:rPr>
        <w:t>deleting</w:t>
      </w:r>
      <w:r>
        <w:rPr>
          <w:rFonts w:ascii="Georgia" w:hAnsi="Georgia"/>
        </w:rPr>
        <w:t xml:space="preserve"> the following:</w:t>
      </w:r>
    </w:p>
    <w:p w14:paraId="3AAD3D47" w14:textId="77777777" w:rsidR="001A3362" w:rsidRPr="0086324C" w:rsidRDefault="001A3362" w:rsidP="001A3362">
      <w:pPr>
        <w:spacing w:after="0" w:line="240" w:lineRule="auto"/>
        <w:rPr>
          <w:rFonts w:ascii="Georgia" w:hAnsi="Georgia"/>
        </w:rPr>
      </w:pPr>
    </w:p>
    <w:p w14:paraId="2314AE5A" w14:textId="77777777" w:rsidR="001A3362" w:rsidRPr="0086324C" w:rsidRDefault="001A3362" w:rsidP="001A3362">
      <w:pPr>
        <w:spacing w:after="0" w:line="240" w:lineRule="auto"/>
        <w:rPr>
          <w:rFonts w:ascii="Georgia" w:hAnsi="Georgia"/>
        </w:rPr>
      </w:pPr>
      <w:proofErr w:type="spellStart"/>
      <w:r w:rsidRPr="0086324C">
        <w:rPr>
          <w:rFonts w:ascii="Georgia" w:hAnsi="Georgia"/>
        </w:rPr>
        <w:t>Maupas</w:t>
      </w:r>
      <w:proofErr w:type="spellEnd"/>
      <w:r w:rsidRPr="0086324C">
        <w:rPr>
          <w:rFonts w:ascii="Georgia" w:hAnsi="Georgia"/>
        </w:rPr>
        <w:t xml:space="preserve"> Avenue:</w:t>
      </w:r>
    </w:p>
    <w:p w14:paraId="6B717933" w14:textId="77777777" w:rsidR="001A3362" w:rsidRPr="0086324C" w:rsidRDefault="001A3362" w:rsidP="001A3362">
      <w:pPr>
        <w:spacing w:after="0" w:line="240" w:lineRule="auto"/>
        <w:rPr>
          <w:rFonts w:ascii="Georgia" w:hAnsi="Georgia"/>
        </w:rPr>
      </w:pPr>
      <w:r w:rsidRPr="0086324C">
        <w:rPr>
          <w:rFonts w:ascii="Georgia" w:hAnsi="Georgia"/>
        </w:rPr>
        <w:t>On the south side beginning at a point 75 feet west of Drayton Street to Bull Street.</w:t>
      </w:r>
    </w:p>
    <w:p w14:paraId="7B4396CE" w14:textId="77777777" w:rsidR="001A3362" w:rsidRPr="0086324C" w:rsidRDefault="001A3362" w:rsidP="001A3362">
      <w:pPr>
        <w:spacing w:after="0" w:line="240" w:lineRule="auto"/>
        <w:rPr>
          <w:rFonts w:ascii="Georgia" w:hAnsi="Georgia"/>
        </w:rPr>
      </w:pPr>
    </w:p>
    <w:p w14:paraId="071CFC4B" w14:textId="77777777" w:rsidR="001A3362" w:rsidRDefault="001A3362" w:rsidP="001A3362">
      <w:pPr>
        <w:spacing w:after="0" w:line="240" w:lineRule="auto"/>
      </w:pPr>
    </w:p>
    <w:p w14:paraId="7E0787BC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  <w:r w:rsidRPr="00CA17A7">
        <w:rPr>
          <w:rFonts w:ascii="Georgia" w:hAnsi="Georgia" w:cs="Arial"/>
          <w:b/>
          <w:bCs/>
          <w:u w:val="single"/>
        </w:rPr>
        <w:t xml:space="preserve">SECTION </w:t>
      </w:r>
      <w:r>
        <w:rPr>
          <w:rFonts w:ascii="Georgia" w:hAnsi="Georgia" w:cs="Arial"/>
          <w:b/>
          <w:bCs/>
          <w:u w:val="single"/>
        </w:rPr>
        <w:t>2</w:t>
      </w:r>
      <w:r w:rsidRPr="00CA17A7">
        <w:rPr>
          <w:rFonts w:ascii="Georgia" w:hAnsi="Georgia" w:cs="Arial"/>
          <w:b/>
          <w:bCs/>
        </w:rPr>
        <w:t>:</w:t>
      </w:r>
      <w:r w:rsidRPr="00CA17A7">
        <w:rPr>
          <w:rFonts w:ascii="Georgia" w:hAnsi="Georgia" w:cs="Arial"/>
          <w:b/>
          <w:bCs/>
        </w:rPr>
        <w:tab/>
      </w:r>
      <w:r w:rsidRPr="00CA17A7">
        <w:rPr>
          <w:rFonts w:ascii="Georgia" w:hAnsi="Georgia" w:cs="Arial"/>
        </w:rPr>
        <w:t>All ordinances or parts of ordinances in conflict herewith are hereby repealed.</w:t>
      </w:r>
    </w:p>
    <w:p w14:paraId="01EF23DF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4E3FDD21" w14:textId="77777777" w:rsidR="001A3362" w:rsidRDefault="001A3362" w:rsidP="001A3362">
      <w:pPr>
        <w:spacing w:after="0" w:line="240" w:lineRule="auto"/>
        <w:jc w:val="both"/>
        <w:rPr>
          <w:rFonts w:ascii="Georgia" w:hAnsi="Georgia" w:cs="Arial"/>
          <w:b/>
          <w:bCs/>
          <w:u w:val="single"/>
        </w:rPr>
      </w:pPr>
    </w:p>
    <w:p w14:paraId="031320E6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  <w:r w:rsidRPr="00CA17A7">
        <w:rPr>
          <w:rFonts w:ascii="Georgia" w:hAnsi="Georgia" w:cs="Arial"/>
          <w:b/>
          <w:bCs/>
          <w:u w:val="single"/>
        </w:rPr>
        <w:t xml:space="preserve">SECTION </w:t>
      </w:r>
      <w:r>
        <w:rPr>
          <w:rFonts w:ascii="Georgia" w:hAnsi="Georgia" w:cs="Arial"/>
          <w:b/>
          <w:bCs/>
          <w:u w:val="single"/>
        </w:rPr>
        <w:t>3</w:t>
      </w:r>
      <w:r w:rsidRPr="00CA17A7">
        <w:rPr>
          <w:rFonts w:ascii="Georgia" w:hAnsi="Georgia" w:cs="Arial"/>
          <w:b/>
          <w:bCs/>
        </w:rPr>
        <w:t>:</w:t>
      </w:r>
      <w:r w:rsidRPr="00CA17A7">
        <w:rPr>
          <w:rFonts w:ascii="Georgia" w:hAnsi="Georgia" w:cs="Arial"/>
        </w:rPr>
        <w:tab/>
        <w:t xml:space="preserve">The foregoing revisions shall become effective </w:t>
      </w:r>
      <w:r>
        <w:rPr>
          <w:rFonts w:ascii="Georgia" w:hAnsi="Georgia" w:cs="Arial"/>
        </w:rPr>
        <w:t xml:space="preserve">upon the </w:t>
      </w:r>
      <w:proofErr w:type="gramStart"/>
      <w:r>
        <w:rPr>
          <w:rFonts w:ascii="Georgia" w:hAnsi="Georgia" w:cs="Arial"/>
        </w:rPr>
        <w:t>Mayor</w:t>
      </w:r>
      <w:proofErr w:type="gramEnd"/>
      <w:r>
        <w:rPr>
          <w:rFonts w:ascii="Georgia" w:hAnsi="Georgia" w:cs="Arial"/>
        </w:rPr>
        <w:t xml:space="preserve"> affixing his signature hereto</w:t>
      </w:r>
    </w:p>
    <w:p w14:paraId="0FE1BCDF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62177C05" w14:textId="77777777" w:rsidR="001A3362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39FDC7D3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  <w:r w:rsidRPr="00CA17A7">
        <w:rPr>
          <w:rFonts w:ascii="Georgia" w:hAnsi="Georgia" w:cs="Arial"/>
        </w:rPr>
        <w:tab/>
      </w:r>
    </w:p>
    <w:p w14:paraId="57E7B4BB" w14:textId="77777777" w:rsidR="001A3362" w:rsidRDefault="001A3362" w:rsidP="001A3362">
      <w:pPr>
        <w:spacing w:after="0" w:line="240" w:lineRule="auto"/>
        <w:ind w:left="720"/>
        <w:jc w:val="both"/>
        <w:rPr>
          <w:rFonts w:ascii="Georgia" w:hAnsi="Georgia" w:cs="Arial"/>
        </w:rPr>
      </w:pPr>
    </w:p>
    <w:p w14:paraId="6F0D43EC" w14:textId="77777777" w:rsidR="001A3362" w:rsidRPr="00CA17A7" w:rsidRDefault="001A3362" w:rsidP="001A3362">
      <w:pPr>
        <w:spacing w:after="0" w:line="240" w:lineRule="auto"/>
        <w:ind w:left="720"/>
        <w:jc w:val="both"/>
        <w:rPr>
          <w:rFonts w:ascii="Georgia" w:hAnsi="Georgia" w:cs="Arial"/>
        </w:rPr>
      </w:pPr>
      <w:r w:rsidRPr="00CA17A7">
        <w:rPr>
          <w:rFonts w:ascii="Georgia" w:hAnsi="Georgia" w:cs="Arial"/>
        </w:rPr>
        <w:t xml:space="preserve">ADOPTED AND </w:t>
      </w:r>
      <w:proofErr w:type="gramStart"/>
      <w:r w:rsidRPr="00CA17A7">
        <w:rPr>
          <w:rFonts w:ascii="Georgia" w:hAnsi="Georgia" w:cs="Arial"/>
        </w:rPr>
        <w:t>APPROVED:_</w:t>
      </w:r>
      <w:proofErr w:type="gramEnd"/>
      <w:r w:rsidRPr="00CA17A7">
        <w:rPr>
          <w:rFonts w:ascii="Georgia" w:hAnsi="Georgia" w:cs="Arial"/>
        </w:rPr>
        <w:t>____________________________</w:t>
      </w:r>
    </w:p>
    <w:p w14:paraId="6AF39457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1D8EC51E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092CDEF4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1971DBF5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40100B03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42835718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  <w:r w:rsidRPr="00CA17A7">
        <w:rPr>
          <w:rFonts w:ascii="Georgia" w:hAnsi="Georgia" w:cs="Arial"/>
        </w:rPr>
        <w:tab/>
      </w:r>
      <w:r w:rsidRPr="00CA17A7">
        <w:rPr>
          <w:rFonts w:ascii="Georgia" w:hAnsi="Georgia" w:cs="Arial"/>
        </w:rPr>
        <w:tab/>
      </w:r>
      <w:r w:rsidRPr="00CA17A7">
        <w:rPr>
          <w:rFonts w:ascii="Georgia" w:hAnsi="Georgia" w:cs="Arial"/>
        </w:rPr>
        <w:tab/>
      </w:r>
      <w:r w:rsidRPr="00CA17A7">
        <w:rPr>
          <w:rFonts w:ascii="Georgia" w:hAnsi="Georgia" w:cs="Arial"/>
        </w:rPr>
        <w:tab/>
      </w:r>
      <w:r w:rsidRPr="00CA17A7">
        <w:rPr>
          <w:rFonts w:ascii="Georgia" w:hAnsi="Georgia" w:cs="Arial"/>
        </w:rPr>
        <w:tab/>
      </w:r>
      <w:r w:rsidRPr="00CA17A7">
        <w:rPr>
          <w:rFonts w:ascii="Georgia" w:hAnsi="Georgia" w:cs="Arial"/>
        </w:rPr>
        <w:tab/>
      </w:r>
      <w:r w:rsidRPr="00CA17A7">
        <w:rPr>
          <w:rFonts w:ascii="Georgia" w:hAnsi="Georgia" w:cs="Arial"/>
        </w:rPr>
        <w:tab/>
        <w:t>___________________________</w:t>
      </w:r>
    </w:p>
    <w:p w14:paraId="43B107DD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  <w:r w:rsidRPr="00CA17A7">
        <w:rPr>
          <w:rFonts w:ascii="Georgia" w:hAnsi="Georgia" w:cs="Arial"/>
        </w:rPr>
        <w:tab/>
      </w:r>
      <w:r w:rsidRPr="00CA17A7">
        <w:rPr>
          <w:rFonts w:ascii="Georgia" w:hAnsi="Georgia" w:cs="Arial"/>
        </w:rPr>
        <w:tab/>
      </w:r>
      <w:r w:rsidRPr="00CA17A7">
        <w:rPr>
          <w:rFonts w:ascii="Georgia" w:hAnsi="Georgia" w:cs="Arial"/>
        </w:rPr>
        <w:tab/>
      </w:r>
      <w:r w:rsidRPr="00CA17A7">
        <w:rPr>
          <w:rFonts w:ascii="Georgia" w:hAnsi="Georgia" w:cs="Arial"/>
        </w:rPr>
        <w:tab/>
      </w:r>
      <w:r w:rsidRPr="00CA17A7">
        <w:rPr>
          <w:rFonts w:ascii="Georgia" w:hAnsi="Georgia" w:cs="Arial"/>
        </w:rPr>
        <w:tab/>
      </w:r>
      <w:r w:rsidRPr="00CA17A7">
        <w:rPr>
          <w:rFonts w:ascii="Georgia" w:hAnsi="Georgia" w:cs="Arial"/>
        </w:rPr>
        <w:tab/>
      </w:r>
      <w:r w:rsidRPr="00CA17A7">
        <w:rPr>
          <w:rFonts w:ascii="Georgia" w:hAnsi="Georgia" w:cs="Arial"/>
        </w:rPr>
        <w:tab/>
        <w:t>Van R. Johnson II, Mayor</w:t>
      </w:r>
    </w:p>
    <w:p w14:paraId="79878272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5EA45576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616F680E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  <w:r w:rsidRPr="00CA17A7">
        <w:rPr>
          <w:rFonts w:ascii="Georgia" w:hAnsi="Georgia" w:cs="Arial"/>
        </w:rPr>
        <w:t>ATTEST:</w:t>
      </w:r>
    </w:p>
    <w:p w14:paraId="09F7D946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04571366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1B8FCFAD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771EEC59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</w:p>
    <w:p w14:paraId="785DFDA0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  <w:r w:rsidRPr="00CA17A7">
        <w:rPr>
          <w:rFonts w:ascii="Georgia" w:hAnsi="Georgia" w:cs="Arial"/>
        </w:rPr>
        <w:lastRenderedPageBreak/>
        <w:t>________________________________</w:t>
      </w:r>
    </w:p>
    <w:p w14:paraId="48D7E786" w14:textId="77777777" w:rsidR="001A3362" w:rsidRPr="00CA17A7" w:rsidRDefault="001A3362" w:rsidP="001A3362">
      <w:pPr>
        <w:spacing w:after="0" w:line="240" w:lineRule="auto"/>
        <w:jc w:val="both"/>
        <w:rPr>
          <w:rFonts w:ascii="Georgia" w:hAnsi="Georgia" w:cs="Arial"/>
        </w:rPr>
      </w:pPr>
      <w:r w:rsidRPr="00CA17A7">
        <w:rPr>
          <w:rFonts w:ascii="Georgia" w:hAnsi="Georgia" w:cs="Arial"/>
        </w:rPr>
        <w:t xml:space="preserve">Mark Massey, Clerk of Council </w:t>
      </w:r>
    </w:p>
    <w:p w14:paraId="1DD9D806" w14:textId="77777777" w:rsidR="001A3362" w:rsidRDefault="001A3362" w:rsidP="001A3362">
      <w:pPr>
        <w:spacing w:after="0" w:line="240" w:lineRule="auto"/>
      </w:pPr>
    </w:p>
    <w:p w14:paraId="108BC272" w14:textId="77777777" w:rsidR="00BF16E8" w:rsidRDefault="00BF16E8"/>
    <w:sectPr w:rsidR="00BF16E8" w:rsidSect="001A3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62"/>
    <w:rsid w:val="001A3362"/>
    <w:rsid w:val="00710EE9"/>
    <w:rsid w:val="00BE396F"/>
    <w:rsid w:val="00BE5EB7"/>
    <w:rsid w:val="00B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708F"/>
  <w15:chartTrackingRefBased/>
  <w15:docId w15:val="{8B7A634D-BE02-4DD0-90E9-0F3C0A22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62"/>
  </w:style>
  <w:style w:type="paragraph" w:styleId="Heading1">
    <w:name w:val="heading 1"/>
    <w:basedOn w:val="Normal"/>
    <w:next w:val="Normal"/>
    <w:link w:val="Heading1Char"/>
    <w:uiPriority w:val="9"/>
    <w:qFormat/>
    <w:rsid w:val="001A3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Herman</dc:creator>
  <cp:keywords/>
  <dc:description/>
  <cp:lastModifiedBy>Jennifer Herman</cp:lastModifiedBy>
  <cp:revision>1</cp:revision>
  <dcterms:created xsi:type="dcterms:W3CDTF">2026-05-19T16:48:00Z</dcterms:created>
  <dcterms:modified xsi:type="dcterms:W3CDTF">2026-05-19T16:53:00Z</dcterms:modified>
</cp:coreProperties>
</file>