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09DD5" w14:textId="77777777" w:rsidR="009B7C6C" w:rsidRPr="00691E55" w:rsidRDefault="009B7C6C" w:rsidP="009B7C6C">
      <w:pPr>
        <w:jc w:val="center"/>
        <w:rPr>
          <w:b/>
        </w:rPr>
      </w:pPr>
      <w:r w:rsidRPr="00691E55">
        <w:rPr>
          <w:b/>
        </w:rPr>
        <w:t>A RESOLUTION AUTHORIZING ADOPTION OF</w:t>
      </w:r>
    </w:p>
    <w:p w14:paraId="7963BD94" w14:textId="77777777" w:rsidR="00FC25E8" w:rsidRDefault="009B7C6C" w:rsidP="009B7C6C">
      <w:pPr>
        <w:jc w:val="center"/>
        <w:rPr>
          <w:b/>
        </w:rPr>
      </w:pPr>
      <w:r w:rsidRPr="00691E55">
        <w:rPr>
          <w:b/>
        </w:rPr>
        <w:t xml:space="preserve">THE CHATHAM COUNTY </w:t>
      </w:r>
    </w:p>
    <w:p w14:paraId="19CEE291" w14:textId="76BAB3E5" w:rsidR="009B7C6C" w:rsidRPr="00691E55" w:rsidRDefault="00B2220C" w:rsidP="009B7C6C">
      <w:pPr>
        <w:jc w:val="center"/>
        <w:rPr>
          <w:b/>
        </w:rPr>
      </w:pPr>
      <w:r w:rsidRPr="00691E55">
        <w:rPr>
          <w:b/>
        </w:rPr>
        <w:t xml:space="preserve">MULTI-JURISDICTIONAL </w:t>
      </w:r>
      <w:r w:rsidR="009B7C6C" w:rsidRPr="00691E55">
        <w:rPr>
          <w:b/>
        </w:rPr>
        <w:t xml:space="preserve">HAZARD MITIGATION PLAN </w:t>
      </w:r>
    </w:p>
    <w:p w14:paraId="260D2C38" w14:textId="1D510205" w:rsidR="003E4F87" w:rsidRPr="00691E55" w:rsidRDefault="003E4F87" w:rsidP="003E4F87">
      <w:pPr>
        <w:jc w:val="center"/>
      </w:pPr>
    </w:p>
    <w:p w14:paraId="5299D794" w14:textId="47BBBA67" w:rsidR="003E4F87" w:rsidRPr="00691E55" w:rsidRDefault="003E4F87" w:rsidP="003E4F87">
      <w:pPr>
        <w:ind w:firstLine="720"/>
        <w:jc w:val="both"/>
      </w:pPr>
      <w:proofErr w:type="gramStart"/>
      <w:r w:rsidRPr="00691E55">
        <w:t>WHEREAS,</w:t>
      </w:r>
      <w:proofErr w:type="gramEnd"/>
      <w:r w:rsidRPr="00691E55">
        <w:t xml:space="preserve"> the citizens and property within </w:t>
      </w:r>
      <w:r w:rsidR="00CF46A1" w:rsidRPr="00691E55">
        <w:t>Chatham County and its municipal governments</w:t>
      </w:r>
      <w:r w:rsidRPr="00691E55">
        <w:rPr>
          <w:color w:val="FF0000"/>
        </w:rPr>
        <w:t xml:space="preserve"> </w:t>
      </w:r>
      <w:r w:rsidRPr="00691E55">
        <w:t>are subject to the effects of natural and human-caused hazards which may result in loss of li</w:t>
      </w:r>
      <w:r w:rsidR="00C50DE3" w:rsidRPr="00691E55">
        <w:t>f</w:t>
      </w:r>
      <w:r w:rsidRPr="00691E55">
        <w:t>e and property, economic hardship, and threats to public health and safety; and</w:t>
      </w:r>
    </w:p>
    <w:p w14:paraId="5DF1391A" w14:textId="77777777" w:rsidR="003E4F87" w:rsidRPr="00691E55" w:rsidRDefault="003E4F87" w:rsidP="003E4F87"/>
    <w:p w14:paraId="3B216BAB" w14:textId="77777777" w:rsidR="003E4F87" w:rsidRPr="00691E55" w:rsidRDefault="003E4F87" w:rsidP="003E4F87">
      <w:pPr>
        <w:ind w:firstLine="720"/>
        <w:jc w:val="both"/>
      </w:pPr>
      <w:r w:rsidRPr="00691E55">
        <w:t>WHEREAS, Section 322 of the Federal Disaster Mitigation Act of 2000 states that local governments must develop an All-Hazards Mitigation Plan in order to be eligible to receive future Hazard Mitigation Grant Program Funds and other disaster-related assistance funding and that said Plan must be updated and adopted within a five year cycle; and</w:t>
      </w:r>
    </w:p>
    <w:p w14:paraId="0C2C4482" w14:textId="77777777" w:rsidR="003E4F87" w:rsidRPr="00691E55" w:rsidRDefault="003E4F87" w:rsidP="003E4F87"/>
    <w:p w14:paraId="6D802B17" w14:textId="7BC4C3D8" w:rsidR="003E4F87" w:rsidRPr="00691E55" w:rsidRDefault="003E4F87" w:rsidP="003E4F87">
      <w:pPr>
        <w:jc w:val="both"/>
      </w:pPr>
      <w:r w:rsidRPr="00691E55">
        <w:tab/>
        <w:t xml:space="preserve">WHEREAS, it is the intent of </w:t>
      </w:r>
      <w:r w:rsidR="00F1242A" w:rsidRPr="00691E55">
        <w:rPr>
          <w:b/>
        </w:rPr>
        <w:t>THE MAYOR AND ALDERMEN OF THE CITY OF SAVANNAH</w:t>
      </w:r>
      <w:r w:rsidRPr="00691E55">
        <w:rPr>
          <w:color w:val="FF0000"/>
        </w:rPr>
        <w:t xml:space="preserve"> </w:t>
      </w:r>
      <w:r w:rsidRPr="00691E55">
        <w:t xml:space="preserve">to fulfill this obligation in order that the </w:t>
      </w:r>
      <w:r w:rsidR="00F1242A" w:rsidRPr="00691E55">
        <w:t>City</w:t>
      </w:r>
      <w:r w:rsidRPr="00691E55">
        <w:t xml:space="preserve"> will be eligible for federal and state assistance in the event that a state of disaster is declared for a hazard event affecting the County; and</w:t>
      </w:r>
    </w:p>
    <w:p w14:paraId="0C29B226" w14:textId="77777777" w:rsidR="003E4F87" w:rsidRPr="00691E55" w:rsidRDefault="003E4F87" w:rsidP="003E4F87">
      <w:pPr>
        <w:jc w:val="both"/>
      </w:pPr>
    </w:p>
    <w:p w14:paraId="194CEA59" w14:textId="1E544130" w:rsidR="003E4F87" w:rsidRPr="00691E55" w:rsidRDefault="003E4F87" w:rsidP="003E4F87">
      <w:pPr>
        <w:ind w:firstLine="720"/>
        <w:jc w:val="both"/>
      </w:pPr>
      <w:r w:rsidRPr="00691E55">
        <w:t xml:space="preserve">WHEREAS, </w:t>
      </w:r>
      <w:r w:rsidR="009B7C6C" w:rsidRPr="00691E55">
        <w:t xml:space="preserve">Chatham County and its municipal governments </w:t>
      </w:r>
      <w:r w:rsidRPr="00691E55">
        <w:t>ha</w:t>
      </w:r>
      <w:r w:rsidR="009B7C6C" w:rsidRPr="00691E55">
        <w:t>ve</w:t>
      </w:r>
      <w:r w:rsidRPr="00691E55">
        <w:t xml:space="preserve"> </w:t>
      </w:r>
      <w:r w:rsidR="009B7C6C" w:rsidRPr="00691E55">
        <w:t>completed</w:t>
      </w:r>
      <w:r w:rsidRPr="00691E55">
        <w:t xml:space="preserve"> a comprehensive review of the previously approved Hazard Mitigation Plan and ha</w:t>
      </w:r>
      <w:r w:rsidR="009B7C6C" w:rsidRPr="00691E55">
        <w:t>ve</w:t>
      </w:r>
      <w:r w:rsidRPr="00691E55">
        <w:t xml:space="preserve"> updated said plan as required under regulations at 44 CFR Part 201 and according to guidance issued by the Federal Emergency Management Agency and the Georgia Emergency Management &amp; Homeland Security Agency; and</w:t>
      </w:r>
    </w:p>
    <w:p w14:paraId="5852484C" w14:textId="77777777" w:rsidR="00DC239D" w:rsidRDefault="00DC239D" w:rsidP="007A07EC">
      <w:pPr>
        <w:jc w:val="both"/>
      </w:pPr>
    </w:p>
    <w:p w14:paraId="792280C3" w14:textId="77777777" w:rsidR="00DC239D" w:rsidRPr="00DC239D" w:rsidRDefault="00DC239D" w:rsidP="00DC239D">
      <w:pPr>
        <w:ind w:firstLine="720"/>
        <w:jc w:val="both"/>
      </w:pPr>
    </w:p>
    <w:p w14:paraId="6003ED2D" w14:textId="1D5169C1" w:rsidR="00DC239D" w:rsidRPr="00691E55" w:rsidRDefault="00DC239D" w:rsidP="00DC239D">
      <w:pPr>
        <w:ind w:firstLine="720"/>
        <w:jc w:val="both"/>
      </w:pPr>
      <w:r w:rsidRPr="00DC239D">
        <w:t xml:space="preserve"> </w:t>
      </w:r>
      <w:proofErr w:type="gramStart"/>
      <w:r w:rsidRPr="00DC239D">
        <w:t>WHEREAS,</w:t>
      </w:r>
      <w:proofErr w:type="gramEnd"/>
      <w:r w:rsidRPr="00DC239D">
        <w:t xml:space="preserve"> </w:t>
      </w:r>
      <w:r w:rsidRPr="00691E55">
        <w:rPr>
          <w:b/>
        </w:rPr>
        <w:t>THE MAYOR AND ALDERMEN OF THE CITY OF SAVANNAH</w:t>
      </w:r>
      <w:r w:rsidRPr="00DC239D">
        <w:t xml:space="preserve"> desires to implement strategies to mitigate the impact of identified hazard risks and the Chatham County Multi-Jurisdictional Hazard Mitigation Plan recommends mitigation activities that will reduce losses to life and property affected by both natural and human-caused hazards that may impact the jurisdiction.</w:t>
      </w:r>
    </w:p>
    <w:p w14:paraId="008E3DCD" w14:textId="77777777" w:rsidR="003E4F87" w:rsidRPr="00691E55" w:rsidRDefault="003E4F87" w:rsidP="003E4F87"/>
    <w:p w14:paraId="6BE59F49" w14:textId="5596DB72" w:rsidR="003E4F87" w:rsidRPr="00691E55" w:rsidRDefault="003E4F87" w:rsidP="003E4F87">
      <w:pPr>
        <w:jc w:val="both"/>
      </w:pPr>
      <w:r w:rsidRPr="00691E55">
        <w:tab/>
        <w:t xml:space="preserve">NOW, THEREFORE, be it resolved that </w:t>
      </w:r>
      <w:r w:rsidR="00F1242A" w:rsidRPr="00691E55">
        <w:rPr>
          <w:b/>
        </w:rPr>
        <w:t>THE MAYOR AND ALDERMEN OF THE CITY OF SAVANNAH</w:t>
      </w:r>
      <w:r w:rsidRPr="00691E55">
        <w:rPr>
          <w:color w:val="FF0000"/>
        </w:rPr>
        <w:t xml:space="preserve"> </w:t>
      </w:r>
      <w:r w:rsidRPr="00691E55">
        <w:t>hereby</w:t>
      </w:r>
      <w:r w:rsidR="009B7C6C" w:rsidRPr="00691E55">
        <w:t xml:space="preserve"> adopts </w:t>
      </w:r>
      <w:r w:rsidRPr="00691E55">
        <w:t xml:space="preserve"> </w:t>
      </w:r>
    </w:p>
    <w:p w14:paraId="631CAE1A" w14:textId="77777777" w:rsidR="003E4F87" w:rsidRPr="00691E55" w:rsidRDefault="003E4F87" w:rsidP="003E4F87"/>
    <w:p w14:paraId="5DA99E44" w14:textId="4F29878B" w:rsidR="0072187F" w:rsidRDefault="001261DD" w:rsidP="0072187F">
      <w:pPr>
        <w:pStyle w:val="ListParagraph"/>
        <w:numPr>
          <w:ilvl w:val="0"/>
          <w:numId w:val="2"/>
        </w:numPr>
      </w:pPr>
      <w:r w:rsidRPr="001261DD">
        <w:t xml:space="preserve">Adopts the </w:t>
      </w:r>
      <w:r w:rsidRPr="0072187F">
        <w:rPr>
          <w:i/>
          <w:iCs/>
        </w:rPr>
        <w:t xml:space="preserve">Chatham County Multi-Jurisdictional Hazard Mitigation Plan (2026 Update) </w:t>
      </w:r>
      <w:r w:rsidRPr="001261DD">
        <w:t>in its entirety, including all appendices, which is hereby incorporated by reference.</w:t>
      </w:r>
    </w:p>
    <w:p w14:paraId="2F4C9D5D" w14:textId="77777777" w:rsidR="0072187F" w:rsidRDefault="0072187F" w:rsidP="0072187F">
      <w:pPr>
        <w:pStyle w:val="ListParagraph"/>
        <w:ind w:left="1080"/>
      </w:pPr>
    </w:p>
    <w:p w14:paraId="655C06F5" w14:textId="77777777" w:rsidR="0072187F" w:rsidRDefault="001261DD" w:rsidP="001261DD">
      <w:pPr>
        <w:pStyle w:val="ListParagraph"/>
        <w:numPr>
          <w:ilvl w:val="0"/>
          <w:numId w:val="2"/>
        </w:numPr>
      </w:pPr>
      <w:r w:rsidRPr="001261DD">
        <w:t xml:space="preserve">Commits to the implementation of mitigation actions identified in the Plan, as appropriate, and to continued participation in the regional hazard mitigation planning process. </w:t>
      </w:r>
    </w:p>
    <w:p w14:paraId="1683DF37" w14:textId="77777777" w:rsidR="0072187F" w:rsidRDefault="0072187F" w:rsidP="0072187F">
      <w:pPr>
        <w:pStyle w:val="ListParagraph"/>
      </w:pPr>
    </w:p>
    <w:p w14:paraId="3362D985" w14:textId="28B93CBE" w:rsidR="001261DD" w:rsidRDefault="001261DD" w:rsidP="001261DD">
      <w:pPr>
        <w:pStyle w:val="ListParagraph"/>
        <w:numPr>
          <w:ilvl w:val="0"/>
          <w:numId w:val="2"/>
        </w:numPr>
      </w:pPr>
      <w:r w:rsidRPr="001261DD">
        <w:t xml:space="preserve">Agrees to review, maintain, and update the Plan in accordance with the requirements of 44 CFR Part 201 to ensure continued eligibility for federal and state hazard mitigation funding. </w:t>
      </w:r>
    </w:p>
    <w:p w14:paraId="62AAF7C9" w14:textId="77777777" w:rsidR="007A07EC" w:rsidRDefault="007A07EC" w:rsidP="007A07EC">
      <w:pPr>
        <w:pStyle w:val="ListParagraph"/>
      </w:pPr>
    </w:p>
    <w:p w14:paraId="6DCCBE3C" w14:textId="77777777" w:rsidR="007A07EC" w:rsidRPr="001261DD" w:rsidRDefault="007A07EC" w:rsidP="007A07EC">
      <w:pPr>
        <w:pStyle w:val="ListParagraph"/>
        <w:ind w:left="1080"/>
      </w:pPr>
    </w:p>
    <w:p w14:paraId="7472BA2F" w14:textId="723F7FB5" w:rsidR="003E4F87" w:rsidRPr="00691E55" w:rsidRDefault="001261DD" w:rsidP="001261DD">
      <w:r w:rsidRPr="001261DD">
        <w:t xml:space="preserve">Adopted this ______ day of ______________, 2026. </w:t>
      </w:r>
      <w:r w:rsidR="003E4F87" w:rsidRPr="00691E55">
        <w:t>___________________________________</w:t>
      </w:r>
    </w:p>
    <w:p w14:paraId="43D729A1" w14:textId="77777777" w:rsidR="0072187F" w:rsidRDefault="0072187F" w:rsidP="003E4F87"/>
    <w:p w14:paraId="2984E36E" w14:textId="77777777" w:rsidR="0072187F" w:rsidRDefault="0072187F" w:rsidP="003E4F87"/>
    <w:p w14:paraId="5EBE0468" w14:textId="77777777" w:rsidR="0072187F" w:rsidRDefault="0072187F" w:rsidP="003E4F87"/>
    <w:p w14:paraId="55D01428" w14:textId="77777777" w:rsidR="0072187F" w:rsidRDefault="0072187F" w:rsidP="003E4F87"/>
    <w:p w14:paraId="28CDF2AF" w14:textId="77777777" w:rsidR="0072187F" w:rsidRDefault="0072187F" w:rsidP="003E4F87"/>
    <w:p w14:paraId="7E88E75A" w14:textId="77777777" w:rsidR="001A7FC2" w:rsidRDefault="001A7FC2" w:rsidP="003E4F87"/>
    <w:p w14:paraId="5247EB6D" w14:textId="0B66B70B" w:rsidR="003E4F87" w:rsidRPr="00691E55" w:rsidRDefault="009B7C6C" w:rsidP="003E4F87">
      <w:r w:rsidRPr="00691E55">
        <w:t>Signed</w:t>
      </w:r>
      <w:proofErr w:type="gramStart"/>
      <w:r w:rsidRPr="00691E55">
        <w:t xml:space="preserve">:  </w:t>
      </w:r>
      <w:r w:rsidR="00624FBF" w:rsidRPr="00691E55">
        <w:t>Van</w:t>
      </w:r>
      <w:proofErr w:type="gramEnd"/>
      <w:r w:rsidR="00624FBF" w:rsidRPr="00691E55">
        <w:t xml:space="preserve"> </w:t>
      </w:r>
      <w:r w:rsidR="00100476">
        <w:t xml:space="preserve">R. </w:t>
      </w:r>
      <w:r w:rsidR="00624FBF" w:rsidRPr="00691E55">
        <w:t xml:space="preserve">Johnson II, Mayor </w:t>
      </w:r>
    </w:p>
    <w:p w14:paraId="2C1F93FC" w14:textId="77777777" w:rsidR="003E4F87" w:rsidRPr="00691E55" w:rsidRDefault="003E4F87" w:rsidP="003E4F87"/>
    <w:p w14:paraId="1CAEAEB9" w14:textId="77777777" w:rsidR="003E4F87" w:rsidRPr="00691E55" w:rsidRDefault="003E4F87" w:rsidP="003E4F87"/>
    <w:p w14:paraId="7471B2CA" w14:textId="63C2606A" w:rsidR="003E4F87" w:rsidRPr="00691E55" w:rsidRDefault="003E4F87" w:rsidP="003E4F87">
      <w:r w:rsidRPr="00691E55">
        <w:t>____________________________</w:t>
      </w:r>
      <w:r w:rsidR="00CF46A1" w:rsidRPr="00691E55">
        <w:t>_______</w:t>
      </w:r>
    </w:p>
    <w:p w14:paraId="47C74AF7" w14:textId="7C83472C" w:rsidR="003E4F87" w:rsidRPr="00691E55" w:rsidRDefault="009B7C6C" w:rsidP="0050491F">
      <w:r w:rsidRPr="00691E55">
        <w:t xml:space="preserve">Attest:  </w:t>
      </w:r>
      <w:r w:rsidR="00624FBF" w:rsidRPr="00691E55">
        <w:t>Mark Massey, City Clerk</w:t>
      </w:r>
    </w:p>
    <w:p w14:paraId="4A5CC865" w14:textId="3385DE48" w:rsidR="00CF46A1" w:rsidRPr="00691E55" w:rsidRDefault="00CF46A1" w:rsidP="0050491F">
      <w:r w:rsidRPr="00691E55">
        <w:tab/>
      </w:r>
      <w:r w:rsidRPr="00691E55">
        <w:tab/>
      </w:r>
      <w:r w:rsidRPr="00691E55">
        <w:tab/>
      </w:r>
      <w:r w:rsidRPr="00691E55">
        <w:tab/>
      </w:r>
      <w:r w:rsidRPr="00691E55">
        <w:tab/>
      </w:r>
      <w:r w:rsidRPr="00691E55">
        <w:tab/>
      </w:r>
      <w:r w:rsidRPr="00691E55">
        <w:tab/>
      </w:r>
      <w:r w:rsidRPr="00691E55">
        <w:tab/>
      </w:r>
      <w:r w:rsidRPr="00691E55">
        <w:tab/>
      </w:r>
      <w:r w:rsidRPr="00691E55">
        <w:tab/>
        <w:t>(Seal)</w:t>
      </w:r>
    </w:p>
    <w:sectPr w:rsidR="00CF46A1" w:rsidRPr="00691E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FA42C" w14:textId="77777777" w:rsidR="00B149CB" w:rsidRDefault="00B149CB" w:rsidP="00CF1C33">
      <w:r>
        <w:separator/>
      </w:r>
    </w:p>
  </w:endnote>
  <w:endnote w:type="continuationSeparator" w:id="0">
    <w:p w14:paraId="606CBBA2" w14:textId="77777777" w:rsidR="00B149CB" w:rsidRDefault="00B149CB" w:rsidP="00CF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37DC2" w14:textId="77777777" w:rsidR="00CF1C33" w:rsidRDefault="00CF1C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4F90" w14:textId="77777777" w:rsidR="00CF1C33" w:rsidRDefault="00CF1C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F748" w14:textId="77777777" w:rsidR="00CF1C33" w:rsidRDefault="00CF1C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51F51" w14:textId="77777777" w:rsidR="00B149CB" w:rsidRDefault="00B149CB" w:rsidP="00CF1C33">
      <w:r>
        <w:separator/>
      </w:r>
    </w:p>
  </w:footnote>
  <w:footnote w:type="continuationSeparator" w:id="0">
    <w:p w14:paraId="50AF7C5E" w14:textId="77777777" w:rsidR="00B149CB" w:rsidRDefault="00B149CB" w:rsidP="00CF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AFD4B" w14:textId="762B7F91" w:rsidR="00CF1C33" w:rsidRDefault="00CF1C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8F95" w14:textId="7DC9D2DC" w:rsidR="00CF1C33" w:rsidRDefault="00CF1C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A6C8" w14:textId="3B88477E" w:rsidR="00CF1C33" w:rsidRDefault="00CF1C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338DF"/>
    <w:multiLevelType w:val="hybridMultilevel"/>
    <w:tmpl w:val="3D3A2CF6"/>
    <w:lvl w:ilvl="0" w:tplc="F5205A94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CFD3F32"/>
    <w:multiLevelType w:val="hybridMultilevel"/>
    <w:tmpl w:val="0AD02902"/>
    <w:lvl w:ilvl="0" w:tplc="3702CB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836659">
    <w:abstractNumId w:val="0"/>
  </w:num>
  <w:num w:numId="2" w16cid:durableId="1528058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87"/>
    <w:rsid w:val="00057F2C"/>
    <w:rsid w:val="00062E38"/>
    <w:rsid w:val="00100476"/>
    <w:rsid w:val="0010570D"/>
    <w:rsid w:val="00112843"/>
    <w:rsid w:val="001261DD"/>
    <w:rsid w:val="001A7FC2"/>
    <w:rsid w:val="002102B7"/>
    <w:rsid w:val="00265BE4"/>
    <w:rsid w:val="00272615"/>
    <w:rsid w:val="002865EE"/>
    <w:rsid w:val="002A72C6"/>
    <w:rsid w:val="002F2368"/>
    <w:rsid w:val="00365585"/>
    <w:rsid w:val="00381D7A"/>
    <w:rsid w:val="003E4F87"/>
    <w:rsid w:val="003E61EE"/>
    <w:rsid w:val="00441EC8"/>
    <w:rsid w:val="00497601"/>
    <w:rsid w:val="004B7F05"/>
    <w:rsid w:val="004D7FA8"/>
    <w:rsid w:val="0050491F"/>
    <w:rsid w:val="00561A80"/>
    <w:rsid w:val="005B11BE"/>
    <w:rsid w:val="00624FBF"/>
    <w:rsid w:val="00691E55"/>
    <w:rsid w:val="006A2AE8"/>
    <w:rsid w:val="006D34A7"/>
    <w:rsid w:val="006D5653"/>
    <w:rsid w:val="0072187F"/>
    <w:rsid w:val="007325F2"/>
    <w:rsid w:val="00737F92"/>
    <w:rsid w:val="007A07EC"/>
    <w:rsid w:val="007F64D3"/>
    <w:rsid w:val="00817C0B"/>
    <w:rsid w:val="00836225"/>
    <w:rsid w:val="008D6690"/>
    <w:rsid w:val="009750DF"/>
    <w:rsid w:val="009B7C6C"/>
    <w:rsid w:val="00AD6983"/>
    <w:rsid w:val="00B149CB"/>
    <w:rsid w:val="00B2220C"/>
    <w:rsid w:val="00B2311C"/>
    <w:rsid w:val="00BA066A"/>
    <w:rsid w:val="00BA7972"/>
    <w:rsid w:val="00C50DE3"/>
    <w:rsid w:val="00CF16D6"/>
    <w:rsid w:val="00CF1C33"/>
    <w:rsid w:val="00CF46A1"/>
    <w:rsid w:val="00D06D2A"/>
    <w:rsid w:val="00DC239D"/>
    <w:rsid w:val="00DF4CE4"/>
    <w:rsid w:val="00E201DE"/>
    <w:rsid w:val="00E67EF2"/>
    <w:rsid w:val="00F1242A"/>
    <w:rsid w:val="00F336FC"/>
    <w:rsid w:val="00F678A6"/>
    <w:rsid w:val="00FC25E8"/>
    <w:rsid w:val="00FC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E1A5A"/>
  <w15:chartTrackingRefBased/>
  <w15:docId w15:val="{D8887247-43D9-4713-AE7A-A859AE67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4F8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F1C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C3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1C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C3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1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5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Abigail</dc:creator>
  <cp:keywords/>
  <dc:description/>
  <cp:lastModifiedBy>Derik Minard</cp:lastModifiedBy>
  <cp:revision>9</cp:revision>
  <cp:lastPrinted>2020-11-04T14:55:00Z</cp:lastPrinted>
  <dcterms:created xsi:type="dcterms:W3CDTF">2026-04-20T20:18:00Z</dcterms:created>
  <dcterms:modified xsi:type="dcterms:W3CDTF">2026-04-21T18:00:00Z</dcterms:modified>
</cp:coreProperties>
</file>