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19E" w:rsidRDefault="00A3319E" w14:paraId="2A0E9C25" w14:textId="79068365"/>
    <w:tbl>
      <w:tblPr>
        <w:tblW w:w="10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
        <w:gridCol w:w="2830"/>
        <w:gridCol w:w="316"/>
        <w:gridCol w:w="930"/>
        <w:gridCol w:w="806"/>
        <w:gridCol w:w="1045"/>
        <w:gridCol w:w="345"/>
        <w:gridCol w:w="3471"/>
      </w:tblGrid>
      <w:tr w:rsidRPr="001A03C7" w:rsidR="00C60BA6" w:rsidTr="58B02CBC" w14:paraId="4D42BCDA" w14:textId="77777777">
        <w:tc>
          <w:tcPr>
            <w:tcW w:w="10059" w:type="dxa"/>
            <w:gridSpan w:val="8"/>
            <w:tcBorders>
              <w:bottom w:val="nil"/>
            </w:tcBorders>
            <w:shd w:val="clear" w:color="auto" w:fill="595959" w:themeFill="text1" w:themeFillTint="A6"/>
            <w:tcMar/>
          </w:tcPr>
          <w:p w:rsidR="00C72DEF" w:rsidP="00C341CB" w:rsidRDefault="00C72DEF" w14:paraId="335F6DA2" w14:textId="77777777">
            <w:pPr>
              <w:spacing w:after="0" w:line="240" w:lineRule="auto"/>
              <w:jc w:val="center"/>
              <w:rPr>
                <w:b/>
                <w:color w:val="FFFFFF"/>
                <w:sz w:val="24"/>
                <w:szCs w:val="24"/>
              </w:rPr>
            </w:pPr>
          </w:p>
          <w:p w:rsidR="00CC101E" w:rsidP="00C341CB" w:rsidRDefault="00064644" w14:paraId="58C06909" w14:textId="6AFBAD2E">
            <w:pPr>
              <w:spacing w:after="0" w:line="240" w:lineRule="auto"/>
              <w:jc w:val="center"/>
              <w:rPr>
                <w:b/>
                <w:color w:val="FFFFFF"/>
                <w:sz w:val="28"/>
                <w:szCs w:val="28"/>
              </w:rPr>
            </w:pPr>
            <w:r>
              <w:rPr>
                <w:b/>
                <w:color w:val="FFFFFF"/>
                <w:sz w:val="28"/>
                <w:szCs w:val="28"/>
              </w:rPr>
              <w:t xml:space="preserve">THE </w:t>
            </w:r>
            <w:r w:rsidR="001D421C">
              <w:rPr>
                <w:b/>
                <w:color w:val="FFFFFF"/>
                <w:sz w:val="28"/>
                <w:szCs w:val="28"/>
              </w:rPr>
              <w:t xml:space="preserve">LAUNDRY DINER </w:t>
            </w:r>
          </w:p>
          <w:p w:rsidRPr="00C341CB" w:rsidR="00C341CB" w:rsidP="00C341CB" w:rsidRDefault="001D421C" w14:paraId="7FF3E2F7" w14:textId="2ED1AB8E">
            <w:pPr>
              <w:spacing w:after="0" w:line="240" w:lineRule="auto"/>
              <w:jc w:val="center"/>
              <w:rPr>
                <w:b/>
                <w:color w:val="FFFFFF"/>
                <w:sz w:val="20"/>
                <w:szCs w:val="20"/>
              </w:rPr>
            </w:pPr>
            <w:r>
              <w:rPr>
                <w:b/>
                <w:color w:val="FFFFFF"/>
                <w:sz w:val="28"/>
                <w:szCs w:val="28"/>
              </w:rPr>
              <w:t>1401 PAULSEN ST</w:t>
            </w:r>
            <w:r w:rsidR="00064644">
              <w:rPr>
                <w:b/>
                <w:color w:val="FFFFFF"/>
                <w:sz w:val="28"/>
                <w:szCs w:val="28"/>
              </w:rPr>
              <w:t xml:space="preserve"> </w:t>
            </w:r>
            <w:r w:rsidR="00E47802">
              <w:rPr>
                <w:b/>
                <w:color w:val="FFFFFF"/>
                <w:sz w:val="28"/>
                <w:szCs w:val="28"/>
              </w:rPr>
              <w:t xml:space="preserve"> </w:t>
            </w:r>
            <w:r w:rsidR="0099110A">
              <w:rPr>
                <w:b/>
                <w:color w:val="FFFFFF"/>
                <w:sz w:val="28"/>
                <w:szCs w:val="28"/>
              </w:rPr>
              <w:t xml:space="preserve"> </w:t>
            </w:r>
            <w:r w:rsidR="00DD5EE0">
              <w:rPr>
                <w:b/>
                <w:color w:val="FFFFFF"/>
                <w:sz w:val="28"/>
                <w:szCs w:val="28"/>
              </w:rPr>
              <w:t xml:space="preserve"> </w:t>
            </w:r>
          </w:p>
        </w:tc>
      </w:tr>
      <w:tr w:rsidRPr="001A03C7" w:rsidR="00C60BA6" w:rsidTr="58B02CBC" w14:paraId="0C703097" w14:textId="77777777">
        <w:trPr>
          <w:trHeight w:val="80"/>
        </w:trPr>
        <w:tc>
          <w:tcPr>
            <w:tcW w:w="10059" w:type="dxa"/>
            <w:gridSpan w:val="8"/>
            <w:tcBorders>
              <w:top w:val="nil"/>
            </w:tcBorders>
            <w:shd w:val="clear" w:color="auto" w:fill="595959" w:themeFill="text1" w:themeFillTint="A6"/>
            <w:tcMar/>
          </w:tcPr>
          <w:p w:rsidRPr="001A03C7" w:rsidR="00C60BA6" w:rsidP="001A03C7" w:rsidRDefault="00C60BA6" w14:paraId="5D73820A" w14:textId="1CBD2743">
            <w:pPr>
              <w:spacing w:after="0" w:line="240" w:lineRule="auto"/>
              <w:jc w:val="center"/>
              <w:rPr>
                <w:color w:val="FFFFFF"/>
              </w:rPr>
            </w:pPr>
          </w:p>
        </w:tc>
      </w:tr>
      <w:tr w:rsidRPr="001A03C7" w:rsidR="001A03C7" w:rsidTr="58B02CBC" w14:paraId="06ECA5ED" w14:textId="77777777">
        <w:tc>
          <w:tcPr>
            <w:tcW w:w="316" w:type="dxa"/>
            <w:tcBorders>
              <w:top w:val="nil"/>
            </w:tcBorders>
            <w:shd w:val="clear" w:color="auto" w:fill="FFFFFF" w:themeFill="background1"/>
            <w:tcMar/>
          </w:tcPr>
          <w:p w:rsidRPr="001A03C7" w:rsidR="00A1792F" w:rsidP="001A03C7" w:rsidRDefault="00A1792F" w14:paraId="672A6659" w14:textId="77777777">
            <w:pPr>
              <w:spacing w:after="0" w:line="240" w:lineRule="auto"/>
              <w:jc w:val="both"/>
              <w:rPr>
                <w:b/>
                <w:sz w:val="18"/>
                <w:szCs w:val="18"/>
              </w:rPr>
            </w:pPr>
          </w:p>
        </w:tc>
        <w:tc>
          <w:tcPr>
            <w:tcW w:w="2830" w:type="dxa"/>
            <w:tcBorders>
              <w:top w:val="nil"/>
            </w:tcBorders>
            <w:shd w:val="clear" w:color="auto" w:fill="FFFFFF" w:themeFill="background1"/>
            <w:tcMar/>
          </w:tcPr>
          <w:p w:rsidRPr="001A03C7" w:rsidR="00A1792F" w:rsidP="001A03C7" w:rsidRDefault="00A1792F" w14:paraId="6E510CFD" w14:textId="00CBF7EE">
            <w:pPr>
              <w:spacing w:after="0" w:line="240" w:lineRule="auto"/>
              <w:jc w:val="both"/>
              <w:rPr>
                <w:sz w:val="18"/>
                <w:szCs w:val="18"/>
              </w:rPr>
            </w:pPr>
            <w:r w:rsidRPr="18953EEF">
              <w:rPr>
                <w:sz w:val="18"/>
                <w:szCs w:val="18"/>
              </w:rPr>
              <w:t>Applicant</w:t>
            </w:r>
            <w:r w:rsidRPr="18953EEF" w:rsidR="00E21285">
              <w:rPr>
                <w:sz w:val="18"/>
                <w:szCs w:val="18"/>
              </w:rPr>
              <w:t xml:space="preserve">: </w:t>
            </w:r>
            <w:r w:rsidR="00D10C51">
              <w:rPr>
                <w:sz w:val="18"/>
                <w:szCs w:val="18"/>
              </w:rPr>
              <w:t>JAMES MASSEY</w:t>
            </w:r>
            <w:r w:rsidRPr="18953EEF" w:rsidR="00C421D0">
              <w:rPr>
                <w:sz w:val="18"/>
                <w:szCs w:val="18"/>
              </w:rPr>
              <w:t xml:space="preserve"> </w:t>
            </w:r>
          </w:p>
        </w:tc>
        <w:tc>
          <w:tcPr>
            <w:tcW w:w="316" w:type="dxa"/>
            <w:tcBorders>
              <w:top w:val="nil"/>
            </w:tcBorders>
            <w:shd w:val="clear" w:color="auto" w:fill="FFFFFF" w:themeFill="background1"/>
            <w:tcMar/>
          </w:tcPr>
          <w:p w:rsidRPr="001A03C7" w:rsidR="00A1792F" w:rsidP="001A03C7" w:rsidRDefault="00B61473" w14:paraId="33096EF0" w14:textId="300425F2">
            <w:pPr>
              <w:spacing w:after="0" w:line="240" w:lineRule="auto"/>
              <w:jc w:val="both"/>
              <w:rPr>
                <w:b/>
                <w:bCs/>
                <w:sz w:val="18"/>
                <w:szCs w:val="18"/>
              </w:rPr>
            </w:pPr>
            <w:r>
              <w:rPr>
                <w:b/>
                <w:bCs/>
                <w:sz w:val="18"/>
                <w:szCs w:val="18"/>
              </w:rPr>
              <w:t>X</w:t>
            </w:r>
          </w:p>
        </w:tc>
        <w:tc>
          <w:tcPr>
            <w:tcW w:w="2781" w:type="dxa"/>
            <w:gridSpan w:val="3"/>
            <w:tcBorders>
              <w:top w:val="nil"/>
            </w:tcBorders>
            <w:shd w:val="clear" w:color="auto" w:fill="FFFFFF" w:themeFill="background1"/>
            <w:tcMar/>
          </w:tcPr>
          <w:p w:rsidRPr="001A03C7" w:rsidR="00A1792F" w:rsidP="001A03C7" w:rsidRDefault="00A1792F" w14:paraId="4A07962E" w14:textId="77777777">
            <w:pPr>
              <w:spacing w:after="0" w:line="240" w:lineRule="auto"/>
              <w:jc w:val="both"/>
              <w:rPr>
                <w:sz w:val="18"/>
                <w:szCs w:val="18"/>
              </w:rPr>
            </w:pPr>
            <w:r w:rsidRPr="001A03C7">
              <w:rPr>
                <w:sz w:val="18"/>
                <w:szCs w:val="18"/>
              </w:rPr>
              <w:t>New</w:t>
            </w:r>
          </w:p>
        </w:tc>
        <w:tc>
          <w:tcPr>
            <w:tcW w:w="345" w:type="dxa"/>
            <w:tcBorders>
              <w:top w:val="nil"/>
            </w:tcBorders>
            <w:shd w:val="clear" w:color="auto" w:fill="FFFFFF" w:themeFill="background1"/>
            <w:tcMar/>
          </w:tcPr>
          <w:p w:rsidRPr="001A03C7" w:rsidR="00A1792F" w:rsidP="001A03C7" w:rsidRDefault="00A1792F" w14:paraId="0A37501D" w14:textId="77777777">
            <w:pPr>
              <w:spacing w:after="0" w:line="240" w:lineRule="auto"/>
              <w:jc w:val="both"/>
              <w:rPr>
                <w:sz w:val="18"/>
                <w:szCs w:val="18"/>
              </w:rPr>
            </w:pPr>
          </w:p>
        </w:tc>
        <w:tc>
          <w:tcPr>
            <w:tcW w:w="3471" w:type="dxa"/>
            <w:tcBorders>
              <w:top w:val="nil"/>
            </w:tcBorders>
            <w:shd w:val="clear" w:color="auto" w:fill="FFFFFF" w:themeFill="background1"/>
            <w:tcMar/>
          </w:tcPr>
          <w:p w:rsidRPr="001A03C7" w:rsidR="00A1792F" w:rsidP="001A03C7" w:rsidRDefault="00A1792F" w14:paraId="5EB07067" w14:textId="54E78BE2">
            <w:pPr>
              <w:spacing w:after="0" w:line="240" w:lineRule="auto"/>
              <w:jc w:val="both"/>
              <w:rPr>
                <w:sz w:val="18"/>
                <w:szCs w:val="18"/>
              </w:rPr>
            </w:pPr>
            <w:r w:rsidRPr="001A03C7">
              <w:rPr>
                <w:sz w:val="18"/>
                <w:szCs w:val="18"/>
              </w:rPr>
              <w:t>Add-On</w:t>
            </w:r>
            <w:r w:rsidR="00DD5EE0">
              <w:rPr>
                <w:sz w:val="18"/>
                <w:szCs w:val="18"/>
              </w:rPr>
              <w:t xml:space="preserve"> </w:t>
            </w:r>
          </w:p>
        </w:tc>
      </w:tr>
      <w:tr w:rsidRPr="001A03C7" w:rsidR="001A03C7" w:rsidTr="58B02CBC" w14:paraId="7DABF060" w14:textId="77777777">
        <w:tc>
          <w:tcPr>
            <w:tcW w:w="316" w:type="dxa"/>
            <w:tcBorders>
              <w:top w:val="nil"/>
            </w:tcBorders>
            <w:shd w:val="clear" w:color="auto" w:fill="FFFFFF" w:themeFill="background1"/>
            <w:tcMar/>
          </w:tcPr>
          <w:p w:rsidRPr="001A03C7" w:rsidR="00A1792F" w:rsidP="001A03C7" w:rsidRDefault="007A114D" w14:paraId="7E0CB7FE" w14:textId="26D1471D">
            <w:pPr>
              <w:spacing w:after="0" w:line="240" w:lineRule="auto"/>
              <w:jc w:val="both"/>
              <w:rPr>
                <w:b/>
                <w:sz w:val="18"/>
                <w:szCs w:val="18"/>
              </w:rPr>
            </w:pPr>
            <w:r>
              <w:rPr>
                <w:b/>
                <w:sz w:val="18"/>
                <w:szCs w:val="18"/>
              </w:rPr>
              <w:t>X</w:t>
            </w:r>
          </w:p>
        </w:tc>
        <w:tc>
          <w:tcPr>
            <w:tcW w:w="2830" w:type="dxa"/>
            <w:tcBorders>
              <w:top w:val="nil"/>
            </w:tcBorders>
            <w:shd w:val="clear" w:color="auto" w:fill="FFFFFF" w:themeFill="background1"/>
            <w:tcMar/>
          </w:tcPr>
          <w:p w:rsidRPr="001A03C7" w:rsidR="00A1792F" w:rsidP="001A03C7" w:rsidRDefault="00A1792F" w14:paraId="1395EC52" w14:textId="5315F70B">
            <w:pPr>
              <w:spacing w:after="0" w:line="240" w:lineRule="auto"/>
              <w:jc w:val="both"/>
              <w:rPr>
                <w:sz w:val="18"/>
                <w:szCs w:val="18"/>
              </w:rPr>
            </w:pPr>
            <w:r w:rsidRPr="001A03C7">
              <w:rPr>
                <w:sz w:val="18"/>
                <w:szCs w:val="18"/>
              </w:rPr>
              <w:t>Beer</w:t>
            </w:r>
            <w:r w:rsidR="00DD5EE0">
              <w:rPr>
                <w:sz w:val="18"/>
                <w:szCs w:val="18"/>
              </w:rPr>
              <w:t xml:space="preserve"> </w:t>
            </w:r>
          </w:p>
        </w:tc>
        <w:tc>
          <w:tcPr>
            <w:tcW w:w="316" w:type="dxa"/>
            <w:tcBorders>
              <w:top w:val="nil"/>
            </w:tcBorders>
            <w:shd w:val="clear" w:color="auto" w:fill="FFFFFF" w:themeFill="background1"/>
            <w:tcMar/>
          </w:tcPr>
          <w:p w:rsidRPr="001A03C7" w:rsidR="00A1792F" w:rsidP="4B59A1A6" w:rsidRDefault="00A1792F" w14:paraId="41E61A33" w14:textId="2704B979">
            <w:pPr>
              <w:spacing w:after="0" w:line="240" w:lineRule="auto"/>
              <w:jc w:val="both"/>
              <w:rPr>
                <w:b w:val="1"/>
                <w:bCs w:val="1"/>
                <w:sz w:val="18"/>
                <w:szCs w:val="18"/>
              </w:rPr>
            </w:pPr>
            <w:r w:rsidRPr="4B59A1A6" w:rsidR="52967B84">
              <w:rPr>
                <w:b w:val="1"/>
                <w:bCs w:val="1"/>
                <w:sz w:val="18"/>
                <w:szCs w:val="18"/>
              </w:rPr>
              <w:t>X</w:t>
            </w:r>
          </w:p>
        </w:tc>
        <w:tc>
          <w:tcPr>
            <w:tcW w:w="2781" w:type="dxa"/>
            <w:gridSpan w:val="3"/>
            <w:tcBorders>
              <w:top w:val="nil"/>
            </w:tcBorders>
            <w:shd w:val="clear" w:color="auto" w:fill="FFFFFF" w:themeFill="background1"/>
            <w:tcMar/>
          </w:tcPr>
          <w:p w:rsidRPr="001A03C7" w:rsidR="00A1792F" w:rsidP="001A03C7" w:rsidRDefault="00A1792F" w14:paraId="69EE50BC" w14:textId="0CB339CA">
            <w:pPr>
              <w:spacing w:after="0" w:line="240" w:lineRule="auto"/>
              <w:jc w:val="both"/>
              <w:rPr>
                <w:sz w:val="18"/>
                <w:szCs w:val="18"/>
              </w:rPr>
            </w:pPr>
            <w:r w:rsidRPr="001A03C7">
              <w:rPr>
                <w:sz w:val="18"/>
                <w:szCs w:val="18"/>
              </w:rPr>
              <w:t>Wine</w:t>
            </w:r>
            <w:r w:rsidR="00DD5EE0">
              <w:rPr>
                <w:sz w:val="18"/>
                <w:szCs w:val="18"/>
              </w:rPr>
              <w:t xml:space="preserve"> </w:t>
            </w:r>
          </w:p>
        </w:tc>
        <w:tc>
          <w:tcPr>
            <w:tcW w:w="345" w:type="dxa"/>
            <w:tcBorders>
              <w:top w:val="nil"/>
            </w:tcBorders>
            <w:shd w:val="clear" w:color="auto" w:fill="FFFFFF" w:themeFill="background1"/>
            <w:tcMar/>
          </w:tcPr>
          <w:p w:rsidRPr="001A03C7" w:rsidR="00A1792F" w:rsidP="03A0E9DC" w:rsidRDefault="00FB320D" w14:paraId="2A5697B1" w14:textId="51EE4C38">
            <w:pPr>
              <w:spacing w:after="0" w:line="240" w:lineRule="auto"/>
              <w:jc w:val="both"/>
              <w:rPr>
                <w:b/>
                <w:bCs/>
                <w:sz w:val="18"/>
                <w:szCs w:val="18"/>
              </w:rPr>
            </w:pPr>
            <w:r>
              <w:rPr>
                <w:b/>
                <w:bCs/>
                <w:sz w:val="18"/>
                <w:szCs w:val="18"/>
              </w:rPr>
              <w:t>X</w:t>
            </w:r>
          </w:p>
        </w:tc>
        <w:tc>
          <w:tcPr>
            <w:tcW w:w="3471" w:type="dxa"/>
            <w:tcBorders>
              <w:top w:val="nil"/>
            </w:tcBorders>
            <w:shd w:val="clear" w:color="auto" w:fill="FFFFFF" w:themeFill="background1"/>
            <w:tcMar/>
          </w:tcPr>
          <w:p w:rsidRPr="001A03C7" w:rsidR="00A1792F" w:rsidP="001A03C7" w:rsidRDefault="00A1792F" w14:paraId="2A2B2111" w14:textId="0EC40429">
            <w:pPr>
              <w:spacing w:after="0" w:line="240" w:lineRule="auto"/>
              <w:jc w:val="both"/>
              <w:rPr>
                <w:sz w:val="18"/>
                <w:szCs w:val="18"/>
              </w:rPr>
            </w:pPr>
            <w:r w:rsidRPr="03A0E9DC">
              <w:rPr>
                <w:sz w:val="18"/>
                <w:szCs w:val="18"/>
              </w:rPr>
              <w:t>Liquor</w:t>
            </w:r>
            <w:r w:rsidRPr="03A0E9DC" w:rsidR="000372B7">
              <w:rPr>
                <w:sz w:val="18"/>
                <w:szCs w:val="18"/>
              </w:rPr>
              <w:t xml:space="preserve"> </w:t>
            </w:r>
          </w:p>
        </w:tc>
      </w:tr>
      <w:tr w:rsidRPr="001A03C7" w:rsidR="00A1792F" w:rsidTr="58B02CBC" w14:paraId="5DAB6C7B" w14:textId="77777777">
        <w:trPr>
          <w:gridAfter w:val="4"/>
          <w:wAfter w:w="5667" w:type="dxa"/>
        </w:trPr>
        <w:tc>
          <w:tcPr>
            <w:tcW w:w="4392" w:type="dxa"/>
            <w:gridSpan w:val="4"/>
            <w:tcBorders>
              <w:left w:val="nil"/>
              <w:right w:val="nil"/>
            </w:tcBorders>
            <w:shd w:val="clear" w:color="auto" w:fill="FFFFFF" w:themeFill="background1"/>
            <w:tcMar/>
          </w:tcPr>
          <w:p w:rsidRPr="001A03C7" w:rsidR="00A1792F" w:rsidP="001A03C7" w:rsidRDefault="00A1792F" w14:paraId="02EB378F" w14:textId="77777777">
            <w:pPr>
              <w:spacing w:after="0" w:line="240" w:lineRule="auto"/>
              <w:jc w:val="both"/>
              <w:rPr>
                <w:b/>
                <w:color w:val="FFFFFF"/>
                <w:sz w:val="18"/>
                <w:szCs w:val="18"/>
              </w:rPr>
            </w:pPr>
          </w:p>
        </w:tc>
      </w:tr>
      <w:tr w:rsidRPr="001A03C7" w:rsidR="001A03C7" w:rsidTr="58B02CBC" w14:paraId="2EAD6E7D" w14:textId="77777777">
        <w:tc>
          <w:tcPr>
            <w:tcW w:w="4392" w:type="dxa"/>
            <w:gridSpan w:val="4"/>
            <w:shd w:val="clear" w:color="auto" w:fill="595959" w:themeFill="text1" w:themeFillTint="A6"/>
            <w:tcMar/>
          </w:tcPr>
          <w:p w:rsidRPr="001A03C7" w:rsidR="00A1792F" w:rsidP="001A03C7" w:rsidRDefault="00A1792F" w14:paraId="150738CA" w14:textId="77777777">
            <w:pPr>
              <w:spacing w:after="0" w:line="240" w:lineRule="auto"/>
              <w:jc w:val="both"/>
              <w:rPr>
                <w:b/>
                <w:color w:val="FFFFFF"/>
                <w:sz w:val="18"/>
                <w:szCs w:val="18"/>
              </w:rPr>
            </w:pPr>
            <w:r w:rsidRPr="001A03C7">
              <w:rPr>
                <w:b/>
                <w:color w:val="FFFFFF"/>
                <w:sz w:val="18"/>
                <w:szCs w:val="18"/>
              </w:rPr>
              <w:t>Proposed License Classification</w:t>
            </w:r>
          </w:p>
        </w:tc>
        <w:tc>
          <w:tcPr>
            <w:tcW w:w="806" w:type="dxa"/>
            <w:tcBorders>
              <w:top w:val="nil"/>
              <w:bottom w:val="nil"/>
            </w:tcBorders>
            <w:shd w:val="clear" w:color="auto" w:fill="FFFFFF" w:themeFill="background1"/>
            <w:tcMar/>
          </w:tcPr>
          <w:p w:rsidRPr="001A03C7" w:rsidR="00A1792F" w:rsidP="001A03C7" w:rsidRDefault="00A1792F" w14:paraId="6A05A809" w14:textId="77777777">
            <w:pPr>
              <w:spacing w:after="0" w:line="240" w:lineRule="auto"/>
              <w:jc w:val="both"/>
              <w:rPr>
                <w:b/>
                <w:sz w:val="18"/>
                <w:szCs w:val="18"/>
              </w:rPr>
            </w:pPr>
          </w:p>
        </w:tc>
        <w:tc>
          <w:tcPr>
            <w:tcW w:w="4861" w:type="dxa"/>
            <w:gridSpan w:val="3"/>
            <w:shd w:val="clear" w:color="auto" w:fill="595959" w:themeFill="text1" w:themeFillTint="A6"/>
            <w:tcMar/>
          </w:tcPr>
          <w:p w:rsidRPr="001A03C7" w:rsidR="00A1792F" w:rsidP="001A03C7" w:rsidRDefault="00A1792F" w14:paraId="2E3BE6C8" w14:textId="77777777">
            <w:pPr>
              <w:spacing w:after="0" w:line="240" w:lineRule="auto"/>
              <w:jc w:val="both"/>
              <w:rPr>
                <w:b/>
                <w:sz w:val="18"/>
                <w:szCs w:val="18"/>
              </w:rPr>
            </w:pPr>
            <w:r w:rsidRPr="001A03C7">
              <w:rPr>
                <w:b/>
                <w:color w:val="FFFFFF"/>
                <w:sz w:val="18"/>
                <w:szCs w:val="18"/>
              </w:rPr>
              <w:t>Proposed Zoning Use</w:t>
            </w:r>
          </w:p>
        </w:tc>
      </w:tr>
      <w:tr w:rsidRPr="001A03C7" w:rsidR="001A03C7" w:rsidTr="58B02CBC" w14:paraId="1499FFE9" w14:textId="77777777">
        <w:tc>
          <w:tcPr>
            <w:tcW w:w="4392" w:type="dxa"/>
            <w:gridSpan w:val="4"/>
            <w:tcMar/>
          </w:tcPr>
          <w:p w:rsidR="18953EEF" w:rsidP="18953EEF" w:rsidRDefault="18953EEF" w14:paraId="23D100D2" w14:textId="3C0C9210">
            <w:pPr>
              <w:spacing w:after="0"/>
            </w:pPr>
            <w:r w:rsidRPr="58B02CBC" w:rsidR="770855E7">
              <w:rPr>
                <w:rFonts w:cs="Calibri"/>
                <w:b w:val="1"/>
                <w:bCs w:val="1"/>
              </w:rPr>
              <w:t xml:space="preserve"> CLASS C</w:t>
            </w:r>
            <w:r w:rsidRPr="58B02CBC" w:rsidR="4B6F73D2">
              <w:rPr>
                <w:rFonts w:cs="Calibri"/>
                <w:b w:val="1"/>
                <w:bCs w:val="1"/>
              </w:rPr>
              <w:t xml:space="preserve"> RETAIL</w:t>
            </w:r>
            <w:r w:rsidRPr="58B02CBC" w:rsidR="770855E7">
              <w:rPr>
                <w:rFonts w:cs="Calibri"/>
                <w:b w:val="1"/>
                <w:bCs w:val="1"/>
              </w:rPr>
              <w:t xml:space="preserve"> (</w:t>
            </w:r>
            <w:r w:rsidRPr="58B02CBC" w:rsidR="00507D97">
              <w:rPr>
                <w:rFonts w:cs="Calibri"/>
                <w:b w:val="1"/>
                <w:bCs w:val="1"/>
              </w:rPr>
              <w:t xml:space="preserve">LIQUOR, </w:t>
            </w:r>
            <w:r w:rsidRPr="58B02CBC" w:rsidR="00507D97">
              <w:rPr>
                <w:rFonts w:cs="Calibri"/>
                <w:b w:val="1"/>
                <w:bCs w:val="1"/>
              </w:rPr>
              <w:t>BEER</w:t>
            </w:r>
            <w:r w:rsidRPr="58B02CBC" w:rsidR="156B7BC7">
              <w:rPr>
                <w:rFonts w:cs="Calibri"/>
                <w:b w:val="1"/>
                <w:bCs w:val="1"/>
              </w:rPr>
              <w:t xml:space="preserve">, </w:t>
            </w:r>
            <w:r w:rsidRPr="58B02CBC" w:rsidR="156B7BC7">
              <w:rPr>
                <w:rFonts w:cs="Calibri"/>
                <w:b w:val="1"/>
                <w:bCs w:val="1"/>
              </w:rPr>
              <w:t>WINE</w:t>
            </w:r>
            <w:r w:rsidRPr="58B02CBC" w:rsidR="770855E7">
              <w:rPr>
                <w:rFonts w:cs="Calibri"/>
                <w:b w:val="1"/>
                <w:bCs w:val="1"/>
              </w:rPr>
              <w:t>)</w:t>
            </w:r>
            <w:r w:rsidRPr="58B02CBC" w:rsidR="770855E7">
              <w:rPr>
                <w:rFonts w:cs="Calibri"/>
                <w:b w:val="1"/>
                <w:bCs w:val="1"/>
              </w:rPr>
              <w:t xml:space="preserve"> ON PREMISE </w:t>
            </w:r>
            <w:r w:rsidRPr="58B02CBC" w:rsidR="0BC0C9CD">
              <w:rPr>
                <w:rFonts w:cs="Calibri"/>
                <w:b w:val="1"/>
                <w:bCs w:val="1"/>
              </w:rPr>
              <w:t>COMSUMPTION</w:t>
            </w:r>
          </w:p>
        </w:tc>
        <w:tc>
          <w:tcPr>
            <w:tcW w:w="806" w:type="dxa"/>
            <w:tcBorders>
              <w:top w:val="nil"/>
              <w:bottom w:val="nil"/>
            </w:tcBorders>
            <w:shd w:val="clear" w:color="auto" w:fill="FFFFFF" w:themeFill="background1"/>
            <w:tcMar/>
          </w:tcPr>
          <w:p w:rsidRPr="001A03C7" w:rsidR="00A1792F" w:rsidP="001A03C7" w:rsidRDefault="00A1792F" w14:paraId="5A39BBE3" w14:textId="77777777">
            <w:pPr>
              <w:spacing w:after="0" w:line="240" w:lineRule="auto"/>
              <w:jc w:val="both"/>
              <w:rPr>
                <w:sz w:val="18"/>
                <w:szCs w:val="18"/>
              </w:rPr>
            </w:pPr>
          </w:p>
        </w:tc>
        <w:tc>
          <w:tcPr>
            <w:tcW w:w="4861" w:type="dxa"/>
            <w:gridSpan w:val="3"/>
            <w:tcMar/>
          </w:tcPr>
          <w:p w:rsidRPr="001A03C7" w:rsidR="00A1792F" w:rsidP="4FAD143B" w:rsidRDefault="00A1792F" w14:paraId="62A5F9B9" w14:textId="2B7C7958">
            <w:pPr>
              <w:pStyle w:val="Normal"/>
              <w:spacing w:after="0" w:line="240" w:lineRule="auto"/>
              <w:jc w:val="both"/>
              <w:rPr>
                <w:rFonts w:ascii="Calibri" w:hAnsi="Calibri" w:eastAsia="Calibri" w:cs="Calibri" w:asciiTheme="minorAscii" w:hAnsiTheme="minorAscii" w:eastAsiaTheme="minorAscii" w:cstheme="minorAscii"/>
                <w:b w:val="1"/>
                <w:bCs w:val="1"/>
                <w:noProof w:val="0"/>
                <w:sz w:val="20"/>
                <w:szCs w:val="20"/>
                <w:u w:val="single"/>
                <w:lang w:val="en-US"/>
              </w:rPr>
            </w:pPr>
            <w:r w:rsidRPr="4FAD143B" w:rsidR="4F5CBE2F">
              <w:rPr>
                <w:rFonts w:ascii="Calibri" w:hAnsi="Calibri" w:eastAsia="Calibri" w:cs="Calibri" w:asciiTheme="minorAscii" w:hAnsiTheme="minorAscii" w:eastAsiaTheme="minorAscii" w:cstheme="minorAscii"/>
                <w:b w:val="1"/>
                <w:bCs w:val="1"/>
                <w:noProof w:val="0"/>
                <w:sz w:val="20"/>
                <w:szCs w:val="20"/>
                <w:u w:val="single"/>
                <w:lang w:val="en-US"/>
              </w:rPr>
              <w:t>1401 Paulsen St (PIN 20054 10001):</w:t>
            </w:r>
          </w:p>
          <w:p w:rsidRPr="001A03C7" w:rsidR="00A1792F" w:rsidP="4FAD143B" w:rsidRDefault="00A1792F" w14:paraId="41C8F396" w14:textId="559E738C">
            <w:pPr>
              <w:pStyle w:val="Normal"/>
              <w:spacing w:after="0" w:line="240" w:lineRule="auto"/>
              <w:jc w:val="both"/>
              <w:rPr>
                <w:rFonts w:ascii="Calibri" w:hAnsi="Calibri" w:eastAsia="Calibri" w:cs="Calibri"/>
                <w:noProof w:val="0"/>
                <w:sz w:val="20"/>
                <w:szCs w:val="20"/>
                <w:lang w:val="en-US"/>
              </w:rPr>
            </w:pPr>
            <w:r w:rsidRPr="4FAD143B" w:rsidR="4F5CBE2F">
              <w:rPr>
                <w:rFonts w:ascii="Calibri" w:hAnsi="Calibri" w:eastAsia="Calibri" w:cs="Calibri" w:asciiTheme="minorAscii" w:hAnsiTheme="minorAscii" w:eastAsiaTheme="minorAscii" w:cstheme="minorAscii"/>
                <w:b w:val="1"/>
                <w:bCs w:val="1"/>
                <w:noProof w:val="0"/>
                <w:sz w:val="20"/>
                <w:szCs w:val="20"/>
                <w:lang w:val="en-US"/>
              </w:rPr>
              <w:t xml:space="preserve">Proposed Use­, </w:t>
            </w:r>
            <w:r w:rsidRPr="4FAD143B" w:rsidR="4F5CBE2F">
              <w:rPr>
                <w:rFonts w:ascii="Calibri" w:hAnsi="Calibri" w:eastAsia="Calibri" w:cs="Calibri" w:asciiTheme="minorAscii" w:hAnsiTheme="minorAscii" w:eastAsiaTheme="minorAscii" w:cstheme="minorAscii"/>
                <w:b w:val="1"/>
                <w:bCs w:val="1"/>
                <w:i w:val="1"/>
                <w:iCs w:val="1"/>
                <w:noProof w:val="0"/>
                <w:sz w:val="20"/>
                <w:szCs w:val="20"/>
                <w:lang w:val="en-US"/>
              </w:rPr>
              <w:t xml:space="preserve">Restaurant </w:t>
            </w:r>
            <w:r w:rsidRPr="4FAD143B" w:rsidR="4F5CBE2F">
              <w:rPr>
                <w:rFonts w:ascii="Calibri" w:hAnsi="Calibri" w:eastAsia="Calibri" w:cs="Calibri" w:asciiTheme="minorAscii" w:hAnsiTheme="minorAscii" w:eastAsiaTheme="minorAscii" w:cstheme="minorAscii"/>
                <w:i w:val="1"/>
                <w:iCs w:val="1"/>
                <w:noProof w:val="0"/>
                <w:sz w:val="20"/>
                <w:szCs w:val="20"/>
                <w:lang w:val="en-US"/>
              </w:rPr>
              <w:t>with</w:t>
            </w:r>
            <w:r w:rsidRPr="4FAD143B" w:rsidR="4F5CBE2F">
              <w:rPr>
                <w:rFonts w:ascii="Calibri" w:hAnsi="Calibri" w:eastAsia="Calibri" w:cs="Calibri" w:asciiTheme="minorAscii" w:hAnsiTheme="minorAscii" w:eastAsiaTheme="minorAscii" w:cstheme="minorAscii"/>
                <w:b w:val="1"/>
                <w:bCs w:val="1"/>
                <w:i w:val="1"/>
                <w:iCs w:val="1"/>
                <w:noProof w:val="0"/>
                <w:sz w:val="20"/>
                <w:szCs w:val="20"/>
                <w:lang w:val="en-US"/>
              </w:rPr>
              <w:t xml:space="preserve"> Retail consumption dealer (on-premises consumption of alcohol)</w:t>
            </w:r>
            <w:r w:rsidRPr="4FAD143B" w:rsidR="4F5CBE2F">
              <w:rPr>
                <w:rFonts w:ascii="Calibri" w:hAnsi="Calibri" w:eastAsia="Calibri" w:cs="Calibri" w:asciiTheme="minorAscii" w:hAnsiTheme="minorAscii" w:eastAsiaTheme="minorAscii" w:cstheme="minorAscii"/>
                <w:b w:val="1"/>
                <w:bCs w:val="1"/>
                <w:noProof w:val="0"/>
                <w:sz w:val="20"/>
                <w:szCs w:val="20"/>
                <w:lang w:val="en-US"/>
              </w:rPr>
              <w:t>,</w:t>
            </w:r>
            <w:r w:rsidRPr="4FAD143B" w:rsidR="4F5CBE2F">
              <w:rPr>
                <w:rFonts w:ascii="Calibri" w:hAnsi="Calibri" w:eastAsia="Calibri" w:cs="Calibri" w:asciiTheme="minorAscii" w:hAnsiTheme="minorAscii" w:eastAsiaTheme="minorAscii" w:cstheme="minorAscii"/>
                <w:noProof w:val="0"/>
                <w:sz w:val="20"/>
                <w:szCs w:val="20"/>
                <w:lang w:val="en-US"/>
              </w:rPr>
              <w:t xml:space="preserve"> within the current </w:t>
            </w:r>
            <w:r w:rsidRPr="4FAD143B" w:rsidR="4F5CBE2F">
              <w:rPr>
                <w:rFonts w:ascii="Calibri" w:hAnsi="Calibri" w:eastAsia="Calibri" w:cs="Calibri" w:asciiTheme="minorAscii" w:hAnsiTheme="minorAscii" w:eastAsiaTheme="minorAscii" w:cstheme="minorAscii"/>
                <w:b w:val="1"/>
                <w:bCs w:val="1"/>
                <w:noProof w:val="0"/>
                <w:sz w:val="20"/>
                <w:szCs w:val="20"/>
                <w:lang w:val="en-US"/>
              </w:rPr>
              <w:t>TC-1 (Traditional Commercial-1) zoning district.</w:t>
            </w:r>
          </w:p>
        </w:tc>
      </w:tr>
    </w:tbl>
    <w:p w:rsidR="00C60BA6" w:rsidP="18953EEF" w:rsidRDefault="00C60BA6" w14:paraId="6DDD746E" w14:textId="4B5B1317">
      <w:pPr>
        <w:spacing w:after="0"/>
        <w:jc w:val="both"/>
        <w:rPr>
          <w:sz w:val="6"/>
          <w:szCs w:val="6"/>
        </w:rPr>
      </w:pPr>
      <w:r w:rsidRPr="18953EEF">
        <w:rPr>
          <w:b/>
          <w:bCs/>
          <w:sz w:val="18"/>
          <w:szCs w:val="18"/>
        </w:rPr>
        <w:t>TASK</w:t>
      </w:r>
      <w:r>
        <w:tab/>
      </w:r>
      <w:r>
        <w:tab/>
      </w:r>
      <w:r>
        <w:tab/>
      </w:r>
      <w:r>
        <w:tab/>
      </w:r>
      <w:r>
        <w:tab/>
      </w:r>
      <w:r>
        <w:tab/>
      </w:r>
      <w:r w:rsidRPr="18953EEF">
        <w:rPr>
          <w:b/>
          <w:bCs/>
          <w:sz w:val="18"/>
          <w:szCs w:val="18"/>
        </w:rPr>
        <w:t xml:space="preserve">        RESPONSIBLE </w:t>
      </w:r>
      <w:r w:rsidRPr="18953EEF" w:rsidR="00507D97">
        <w:rPr>
          <w:b/>
          <w:bCs/>
          <w:sz w:val="18"/>
          <w:szCs w:val="18"/>
        </w:rPr>
        <w:t xml:space="preserve">PARTY </w:t>
      </w:r>
      <w:r w:rsidR="00507D97">
        <w:rPr>
          <w:b/>
          <w:bCs/>
          <w:sz w:val="18"/>
          <w:szCs w:val="18"/>
        </w:rPr>
        <w:t>JAMES</w:t>
      </w:r>
      <w:r w:rsidR="00D10C51">
        <w:rPr>
          <w:b/>
          <w:bCs/>
          <w:sz w:val="18"/>
          <w:szCs w:val="18"/>
        </w:rPr>
        <w:t xml:space="preserve"> MASSEY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8"/>
        <w:gridCol w:w="4175"/>
        <w:gridCol w:w="5422"/>
      </w:tblGrid>
      <w:tr w:rsidRPr="001A03C7" w:rsidR="001A03C7" w:rsidTr="4B59A1A6" w14:paraId="7FEC57C5" w14:textId="77777777">
        <w:tc>
          <w:tcPr>
            <w:tcW w:w="4563" w:type="dxa"/>
            <w:gridSpan w:val="2"/>
            <w:shd w:val="clear" w:color="auto" w:fill="A6A6A6" w:themeFill="background1" w:themeFillShade="A6"/>
            <w:tcMar/>
          </w:tcPr>
          <w:p w:rsidRPr="001A03C7" w:rsidR="00C60BA6" w:rsidP="001A03C7" w:rsidRDefault="00C60BA6" w14:paraId="67146B22" w14:textId="77777777">
            <w:pPr>
              <w:spacing w:after="0" w:line="240" w:lineRule="auto"/>
              <w:jc w:val="both"/>
              <w:rPr>
                <w:b/>
                <w:sz w:val="18"/>
                <w:szCs w:val="18"/>
              </w:rPr>
            </w:pPr>
            <w:r w:rsidRPr="001A03C7">
              <w:rPr>
                <w:b/>
                <w:sz w:val="18"/>
                <w:szCs w:val="18"/>
              </w:rPr>
              <w:t>Initial Review</w:t>
            </w:r>
          </w:p>
        </w:tc>
        <w:tc>
          <w:tcPr>
            <w:tcW w:w="5422" w:type="dxa"/>
            <w:shd w:val="clear" w:color="auto" w:fill="A6A6A6" w:themeFill="background1" w:themeFillShade="A6"/>
            <w:tcMar/>
          </w:tcPr>
          <w:p w:rsidRPr="001A03C7" w:rsidR="00C60BA6" w:rsidP="001A03C7" w:rsidRDefault="00C60BA6" w14:paraId="6F98A3E2" w14:textId="77777777">
            <w:pPr>
              <w:spacing w:after="0" w:line="240" w:lineRule="auto"/>
              <w:jc w:val="both"/>
              <w:rPr>
                <w:b/>
                <w:sz w:val="18"/>
                <w:szCs w:val="18"/>
              </w:rPr>
            </w:pPr>
            <w:r w:rsidRPr="001A03C7">
              <w:rPr>
                <w:b/>
                <w:sz w:val="18"/>
                <w:szCs w:val="18"/>
              </w:rPr>
              <w:t>Revenue Department</w:t>
            </w:r>
          </w:p>
        </w:tc>
      </w:tr>
      <w:tr w:rsidRPr="001A03C7" w:rsidR="00C60BA6" w:rsidTr="4B59A1A6" w14:paraId="7B70E97C" w14:textId="77777777">
        <w:tc>
          <w:tcPr>
            <w:tcW w:w="388" w:type="dxa"/>
            <w:tcMar/>
          </w:tcPr>
          <w:p w:rsidRPr="001A03C7" w:rsidR="00C60BA6" w:rsidP="4B59A1A6" w:rsidRDefault="00C60BA6" w14:paraId="2AA7E729" w14:textId="59D26066">
            <w:pPr>
              <w:spacing w:after="0" w:line="240" w:lineRule="auto"/>
              <w:jc w:val="both"/>
              <w:rPr>
                <w:b w:val="1"/>
                <w:bCs w:val="1"/>
                <w:sz w:val="18"/>
                <w:szCs w:val="18"/>
              </w:rPr>
            </w:pPr>
            <w:r w:rsidRPr="4B59A1A6" w:rsidR="65D65E1B">
              <w:rPr>
                <w:b w:val="1"/>
                <w:bCs w:val="1"/>
                <w:sz w:val="18"/>
                <w:szCs w:val="18"/>
              </w:rPr>
              <w:t>X</w:t>
            </w:r>
          </w:p>
        </w:tc>
        <w:tc>
          <w:tcPr>
            <w:tcW w:w="4175" w:type="dxa"/>
            <w:tcMar/>
          </w:tcPr>
          <w:p w:rsidRPr="001A03C7" w:rsidR="00C60BA6" w:rsidP="001A03C7" w:rsidRDefault="00C60BA6" w14:paraId="469359D3" w14:textId="77777777">
            <w:pPr>
              <w:spacing w:after="0" w:line="240" w:lineRule="auto"/>
              <w:jc w:val="both"/>
              <w:rPr>
                <w:sz w:val="18"/>
                <w:szCs w:val="18"/>
              </w:rPr>
            </w:pPr>
            <w:r w:rsidRPr="001A03C7">
              <w:rPr>
                <w:sz w:val="18"/>
                <w:szCs w:val="18"/>
              </w:rPr>
              <w:t>Applicant Interview – Classification Overview</w:t>
            </w:r>
          </w:p>
        </w:tc>
        <w:tc>
          <w:tcPr>
            <w:tcW w:w="5422" w:type="dxa"/>
            <w:tcMar/>
          </w:tcPr>
          <w:p w:rsidRPr="001A03C7" w:rsidR="00C60BA6" w:rsidP="18953EEF" w:rsidRDefault="00C60BA6" w14:paraId="482D9FAD" w14:textId="2ECDD45E">
            <w:pPr>
              <w:spacing w:after="0" w:line="240" w:lineRule="auto"/>
              <w:jc w:val="both"/>
              <w:rPr>
                <w:b w:val="1"/>
                <w:bCs w:val="1"/>
                <w:sz w:val="18"/>
                <w:szCs w:val="18"/>
              </w:rPr>
            </w:pPr>
            <w:r w:rsidRPr="4B59A1A6" w:rsidR="00C60BA6">
              <w:rPr>
                <w:b w:val="1"/>
                <w:bCs w:val="1"/>
                <w:sz w:val="18"/>
                <w:szCs w:val="18"/>
              </w:rPr>
              <w:t>Date:</w:t>
            </w:r>
            <w:r w:rsidRPr="4B59A1A6" w:rsidR="00E13CFB">
              <w:rPr>
                <w:b w:val="1"/>
                <w:bCs w:val="1"/>
                <w:sz w:val="18"/>
                <w:szCs w:val="18"/>
              </w:rPr>
              <w:t xml:space="preserve"> </w:t>
            </w:r>
            <w:r w:rsidRPr="4B59A1A6" w:rsidR="0283F1BE">
              <w:rPr>
                <w:b w:val="1"/>
                <w:bCs w:val="1"/>
                <w:sz w:val="18"/>
                <w:szCs w:val="18"/>
              </w:rPr>
              <w:t xml:space="preserve"> 12/03/2025</w:t>
            </w:r>
          </w:p>
        </w:tc>
      </w:tr>
      <w:tr w:rsidRPr="001A03C7" w:rsidR="00C60BA6" w:rsidTr="4B59A1A6" w14:paraId="7038ACF3" w14:textId="77777777">
        <w:trPr>
          <w:trHeight w:val="143"/>
        </w:trPr>
        <w:tc>
          <w:tcPr>
            <w:tcW w:w="388" w:type="dxa"/>
            <w:tcMar/>
          </w:tcPr>
          <w:p w:rsidRPr="001A03C7" w:rsidR="00C60BA6" w:rsidP="001A03C7" w:rsidRDefault="00C60BA6" w14:paraId="6AE3BE76" w14:textId="1DEE4C8F">
            <w:pPr>
              <w:spacing w:after="0" w:line="240" w:lineRule="auto"/>
              <w:jc w:val="both"/>
              <w:rPr>
                <w:b/>
                <w:sz w:val="18"/>
                <w:szCs w:val="18"/>
              </w:rPr>
            </w:pPr>
          </w:p>
        </w:tc>
        <w:tc>
          <w:tcPr>
            <w:tcW w:w="4175" w:type="dxa"/>
            <w:tcMar/>
          </w:tcPr>
          <w:p w:rsidRPr="001A03C7" w:rsidR="00C60BA6" w:rsidP="001A03C7" w:rsidRDefault="00C60BA6" w14:paraId="6DAE5E60" w14:textId="77777777">
            <w:pPr>
              <w:spacing w:after="0" w:line="240" w:lineRule="auto"/>
              <w:jc w:val="both"/>
              <w:rPr>
                <w:sz w:val="18"/>
                <w:szCs w:val="18"/>
              </w:rPr>
            </w:pPr>
            <w:r w:rsidRPr="001A03C7">
              <w:rPr>
                <w:sz w:val="18"/>
                <w:szCs w:val="18"/>
              </w:rPr>
              <w:t>Previous License Review</w:t>
            </w:r>
          </w:p>
        </w:tc>
        <w:tc>
          <w:tcPr>
            <w:tcW w:w="5422" w:type="dxa"/>
            <w:tcMar/>
          </w:tcPr>
          <w:p w:rsidRPr="001A03C7" w:rsidR="00C60BA6" w:rsidP="001A03C7" w:rsidRDefault="00C60BA6" w14:paraId="660DA3B4" w14:textId="2A4DC5C7">
            <w:pPr>
              <w:spacing w:after="0" w:line="240" w:lineRule="auto"/>
              <w:jc w:val="both"/>
              <w:rPr>
                <w:sz w:val="18"/>
                <w:szCs w:val="18"/>
              </w:rPr>
            </w:pPr>
            <w:r w:rsidRPr="001A03C7">
              <w:rPr>
                <w:sz w:val="18"/>
                <w:szCs w:val="18"/>
              </w:rPr>
              <w:t>Notes:</w:t>
            </w:r>
            <w:r w:rsidRPr="001A03C7" w:rsidR="005037EB">
              <w:rPr>
                <w:sz w:val="18"/>
                <w:szCs w:val="18"/>
              </w:rPr>
              <w:t xml:space="preserve"> </w:t>
            </w:r>
          </w:p>
        </w:tc>
      </w:tr>
      <w:tr w:rsidRPr="001A03C7" w:rsidR="00D76774" w:rsidTr="4B59A1A6" w14:paraId="05162480" w14:textId="77777777">
        <w:tc>
          <w:tcPr>
            <w:tcW w:w="388" w:type="dxa"/>
            <w:tcMar/>
          </w:tcPr>
          <w:p w:rsidRPr="001A03C7" w:rsidR="00D76774" w:rsidP="4B59A1A6" w:rsidRDefault="00D76774" w14:paraId="45C03B0D" w14:textId="7C68EBC2">
            <w:pPr>
              <w:spacing w:after="0" w:line="240" w:lineRule="auto"/>
              <w:jc w:val="both"/>
              <w:rPr>
                <w:b w:val="1"/>
                <w:bCs w:val="1"/>
                <w:sz w:val="18"/>
                <w:szCs w:val="18"/>
              </w:rPr>
            </w:pPr>
            <w:r w:rsidRPr="4B59A1A6" w:rsidR="4A230E89">
              <w:rPr>
                <w:b w:val="1"/>
                <w:bCs w:val="1"/>
                <w:sz w:val="18"/>
                <w:szCs w:val="18"/>
              </w:rPr>
              <w:t>X</w:t>
            </w:r>
          </w:p>
        </w:tc>
        <w:tc>
          <w:tcPr>
            <w:tcW w:w="4175" w:type="dxa"/>
            <w:tcMar/>
          </w:tcPr>
          <w:p w:rsidRPr="001A03C7" w:rsidR="00D76774" w:rsidP="001A03C7" w:rsidRDefault="00A560D4" w14:paraId="7AA63D48" w14:textId="7D7422CD">
            <w:pPr>
              <w:spacing w:after="0" w:line="240" w:lineRule="auto"/>
              <w:jc w:val="both"/>
              <w:rPr>
                <w:sz w:val="18"/>
                <w:szCs w:val="18"/>
              </w:rPr>
            </w:pPr>
            <w:r>
              <w:rPr>
                <w:sz w:val="18"/>
                <w:szCs w:val="18"/>
              </w:rPr>
              <w:t xml:space="preserve">Alcohol Review Committee </w:t>
            </w:r>
          </w:p>
        </w:tc>
        <w:tc>
          <w:tcPr>
            <w:tcW w:w="5422" w:type="dxa"/>
            <w:tcMar/>
          </w:tcPr>
          <w:p w:rsidRPr="001A03C7" w:rsidR="00D76774" w:rsidP="001A03C7" w:rsidRDefault="00A560D4" w14:paraId="5689F202" w14:textId="3642E935">
            <w:pPr>
              <w:spacing w:after="0" w:line="240" w:lineRule="auto"/>
              <w:jc w:val="both"/>
              <w:rPr>
                <w:sz w:val="18"/>
                <w:szCs w:val="18"/>
              </w:rPr>
            </w:pPr>
            <w:r w:rsidRPr="4B59A1A6" w:rsidR="00A560D4">
              <w:rPr>
                <w:sz w:val="18"/>
                <w:szCs w:val="18"/>
              </w:rPr>
              <w:t>Date:</w:t>
            </w:r>
            <w:r w:rsidRPr="4B59A1A6" w:rsidR="000C35A2">
              <w:rPr>
                <w:sz w:val="18"/>
                <w:szCs w:val="18"/>
              </w:rPr>
              <w:t xml:space="preserve">   </w:t>
            </w:r>
            <w:r w:rsidRPr="4B59A1A6" w:rsidR="68D86F9C">
              <w:rPr>
                <w:sz w:val="18"/>
                <w:szCs w:val="18"/>
              </w:rPr>
              <w:t>12/03/2025</w:t>
            </w:r>
            <w:r w:rsidRPr="4B59A1A6" w:rsidR="000C35A2">
              <w:rPr>
                <w:sz w:val="18"/>
                <w:szCs w:val="18"/>
              </w:rPr>
              <w:t xml:space="preserve">    </w:t>
            </w:r>
            <w:r w:rsidRPr="4B59A1A6" w:rsidR="00A560D4">
              <w:rPr>
                <w:sz w:val="18"/>
                <w:szCs w:val="18"/>
              </w:rPr>
              <w:t xml:space="preserve">         </w:t>
            </w:r>
            <w:r w:rsidRPr="4B59A1A6" w:rsidR="001C4FDE">
              <w:rPr>
                <w:sz w:val="18"/>
                <w:szCs w:val="18"/>
              </w:rPr>
              <w:t xml:space="preserve">Compliant: </w:t>
            </w:r>
          </w:p>
        </w:tc>
      </w:tr>
      <w:tr w:rsidRPr="001A03C7" w:rsidR="00C60BA6" w:rsidTr="4B59A1A6" w14:paraId="5CB070A2" w14:textId="77777777">
        <w:tc>
          <w:tcPr>
            <w:tcW w:w="388" w:type="dxa"/>
            <w:tcMar/>
          </w:tcPr>
          <w:p w:rsidRPr="001A03C7" w:rsidR="00C60BA6" w:rsidP="001A03C7" w:rsidRDefault="00C60BA6" w14:paraId="18F67DA1" w14:textId="2D3F4680">
            <w:pPr>
              <w:spacing w:after="0" w:line="240" w:lineRule="auto"/>
              <w:jc w:val="both"/>
              <w:rPr>
                <w:b/>
                <w:sz w:val="18"/>
                <w:szCs w:val="18"/>
              </w:rPr>
            </w:pPr>
          </w:p>
        </w:tc>
        <w:tc>
          <w:tcPr>
            <w:tcW w:w="4175" w:type="dxa"/>
            <w:tcMar/>
          </w:tcPr>
          <w:p w:rsidRPr="001A03C7" w:rsidR="00C60BA6" w:rsidP="001A03C7" w:rsidRDefault="00C60BA6" w14:paraId="4E22C66E" w14:textId="4DA89A2E">
            <w:pPr>
              <w:spacing w:after="0" w:line="240" w:lineRule="auto"/>
              <w:jc w:val="both"/>
              <w:rPr>
                <w:sz w:val="18"/>
                <w:szCs w:val="18"/>
              </w:rPr>
            </w:pPr>
            <w:r w:rsidRPr="001A03C7">
              <w:rPr>
                <w:sz w:val="18"/>
                <w:szCs w:val="18"/>
              </w:rPr>
              <w:t xml:space="preserve">Health Dept/Dept of Ag Coordination (If </w:t>
            </w:r>
            <w:r w:rsidRPr="001A03C7" w:rsidR="00A508DE">
              <w:rPr>
                <w:sz w:val="18"/>
                <w:szCs w:val="18"/>
              </w:rPr>
              <w:t>needed</w:t>
            </w:r>
            <w:r w:rsidRPr="001A03C7">
              <w:rPr>
                <w:sz w:val="18"/>
                <w:szCs w:val="18"/>
              </w:rPr>
              <w:t>)</w:t>
            </w:r>
          </w:p>
        </w:tc>
        <w:tc>
          <w:tcPr>
            <w:tcW w:w="5422" w:type="dxa"/>
            <w:tcMar/>
          </w:tcPr>
          <w:p w:rsidRPr="001A03C7" w:rsidR="00C60BA6" w:rsidP="001A03C7" w:rsidRDefault="00C60BA6" w14:paraId="7533B424" w14:textId="78C538F9">
            <w:pPr>
              <w:spacing w:after="0" w:line="240" w:lineRule="auto"/>
              <w:jc w:val="both"/>
              <w:rPr>
                <w:sz w:val="18"/>
                <w:szCs w:val="18"/>
              </w:rPr>
            </w:pPr>
            <w:r w:rsidRPr="001A03C7">
              <w:rPr>
                <w:sz w:val="18"/>
                <w:szCs w:val="18"/>
              </w:rPr>
              <w:t>Notes:</w:t>
            </w:r>
            <w:r w:rsidR="000C35A2">
              <w:rPr>
                <w:sz w:val="18"/>
                <w:szCs w:val="18"/>
              </w:rPr>
              <w:t xml:space="preserve">             </w:t>
            </w:r>
            <w:r w:rsidRPr="001A03C7">
              <w:rPr>
                <w:sz w:val="18"/>
                <w:szCs w:val="18"/>
              </w:rPr>
              <w:t xml:space="preserve"> </w:t>
            </w:r>
            <w:r w:rsidR="005F3E6C">
              <w:rPr>
                <w:sz w:val="18"/>
                <w:szCs w:val="18"/>
              </w:rPr>
              <w:t>Compliant</w:t>
            </w:r>
            <w:r w:rsidR="000C35A2">
              <w:rPr>
                <w:sz w:val="18"/>
                <w:szCs w:val="18"/>
              </w:rPr>
              <w:t>:</w:t>
            </w:r>
          </w:p>
        </w:tc>
      </w:tr>
    </w:tbl>
    <w:p w:rsidRPr="003A378F" w:rsidR="00C60BA6" w:rsidP="00C60BA6" w:rsidRDefault="00C60BA6" w14:paraId="0D0B940D" w14:textId="77777777">
      <w:pPr>
        <w:jc w:val="both"/>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
        <w:gridCol w:w="4207"/>
        <w:gridCol w:w="5462"/>
      </w:tblGrid>
      <w:tr w:rsidRPr="001A03C7" w:rsidR="001A03C7" w:rsidTr="58B02CBC" w14:paraId="5A50268D" w14:textId="77777777">
        <w:tc>
          <w:tcPr>
            <w:tcW w:w="4523" w:type="dxa"/>
            <w:gridSpan w:val="2"/>
            <w:shd w:val="clear" w:color="auto" w:fill="A6A6A6" w:themeFill="background1" w:themeFillShade="A6"/>
            <w:tcMar/>
          </w:tcPr>
          <w:p w:rsidRPr="001A03C7" w:rsidR="00C60BA6" w:rsidP="001A03C7" w:rsidRDefault="00C60BA6" w14:paraId="7E366C32" w14:textId="77777777">
            <w:pPr>
              <w:spacing w:after="0" w:line="240" w:lineRule="auto"/>
              <w:jc w:val="both"/>
              <w:rPr>
                <w:b/>
                <w:sz w:val="18"/>
                <w:szCs w:val="18"/>
              </w:rPr>
            </w:pPr>
            <w:r w:rsidRPr="001A03C7">
              <w:rPr>
                <w:b/>
                <w:sz w:val="18"/>
                <w:szCs w:val="18"/>
              </w:rPr>
              <w:t>Public Hearing (Scheduled for)</w:t>
            </w:r>
          </w:p>
        </w:tc>
        <w:tc>
          <w:tcPr>
            <w:tcW w:w="5462" w:type="dxa"/>
            <w:shd w:val="clear" w:color="auto" w:fill="A6A6A6" w:themeFill="background1" w:themeFillShade="A6"/>
            <w:tcMar/>
          </w:tcPr>
          <w:p w:rsidRPr="001A03C7" w:rsidR="00C60BA6" w:rsidP="001A03C7" w:rsidRDefault="00C60BA6" w14:paraId="3E61182D" w14:textId="77777777">
            <w:pPr>
              <w:spacing w:after="0" w:line="240" w:lineRule="auto"/>
              <w:jc w:val="both"/>
              <w:rPr>
                <w:b/>
                <w:sz w:val="18"/>
                <w:szCs w:val="18"/>
              </w:rPr>
            </w:pPr>
            <w:r w:rsidRPr="001A03C7">
              <w:rPr>
                <w:b/>
                <w:sz w:val="18"/>
                <w:szCs w:val="18"/>
              </w:rPr>
              <w:t>Clerk of Council</w:t>
            </w:r>
          </w:p>
        </w:tc>
      </w:tr>
      <w:tr w:rsidRPr="001A03C7" w:rsidR="00C60BA6" w:rsidTr="58B02CBC" w14:paraId="5B46E51A" w14:textId="77777777">
        <w:tc>
          <w:tcPr>
            <w:tcW w:w="316" w:type="dxa"/>
            <w:tcMar/>
          </w:tcPr>
          <w:p w:rsidRPr="001A03C7" w:rsidR="00C60BA6" w:rsidP="76BB5924" w:rsidRDefault="00C60BA6" w14:paraId="1551937A" w14:textId="71B0C987">
            <w:pPr>
              <w:spacing w:after="0" w:line="240" w:lineRule="auto"/>
              <w:jc w:val="both"/>
              <w:rPr>
                <w:b w:val="1"/>
                <w:bCs w:val="1"/>
                <w:sz w:val="18"/>
                <w:szCs w:val="18"/>
              </w:rPr>
            </w:pPr>
            <w:r w:rsidRPr="58B02CBC" w:rsidR="6E010A62">
              <w:rPr>
                <w:b w:val="1"/>
                <w:bCs w:val="1"/>
                <w:sz w:val="18"/>
                <w:szCs w:val="18"/>
              </w:rPr>
              <w:t>x</w:t>
            </w:r>
          </w:p>
        </w:tc>
        <w:tc>
          <w:tcPr>
            <w:tcW w:w="4207" w:type="dxa"/>
            <w:tcMar/>
          </w:tcPr>
          <w:p w:rsidRPr="001A03C7" w:rsidR="00C60BA6" w:rsidP="001A03C7" w:rsidRDefault="00C60BA6" w14:paraId="4F47E909" w14:textId="77777777">
            <w:pPr>
              <w:spacing w:after="0" w:line="240" w:lineRule="auto"/>
              <w:jc w:val="both"/>
              <w:rPr>
                <w:sz w:val="18"/>
                <w:szCs w:val="18"/>
              </w:rPr>
            </w:pPr>
            <w:r w:rsidRPr="001A03C7">
              <w:rPr>
                <w:sz w:val="18"/>
                <w:szCs w:val="18"/>
              </w:rPr>
              <w:t>Advertised in Newspaper</w:t>
            </w:r>
          </w:p>
        </w:tc>
        <w:tc>
          <w:tcPr>
            <w:tcW w:w="5462" w:type="dxa"/>
            <w:tcMar/>
          </w:tcPr>
          <w:p w:rsidRPr="001A03C7" w:rsidR="00C60BA6" w:rsidP="18953EEF" w:rsidRDefault="00C60BA6" w14:paraId="4C8BFC02" w14:textId="50231463">
            <w:pPr>
              <w:spacing w:after="0" w:line="240" w:lineRule="auto"/>
              <w:jc w:val="both"/>
              <w:rPr>
                <w:b w:val="1"/>
                <w:bCs w:val="1"/>
                <w:sz w:val="18"/>
                <w:szCs w:val="18"/>
              </w:rPr>
            </w:pPr>
            <w:r w:rsidRPr="58B02CBC" w:rsidR="00C60BA6">
              <w:rPr>
                <w:b w:val="1"/>
                <w:bCs w:val="1"/>
                <w:sz w:val="18"/>
                <w:szCs w:val="18"/>
              </w:rPr>
              <w:t>Date</w:t>
            </w:r>
            <w:r w:rsidRPr="58B02CBC" w:rsidR="43E13ABA">
              <w:rPr>
                <w:b w:val="1"/>
                <w:bCs w:val="1"/>
                <w:sz w:val="18"/>
                <w:szCs w:val="18"/>
              </w:rPr>
              <w:t xml:space="preserve"> </w:t>
            </w:r>
            <w:r w:rsidRPr="58B02CBC" w:rsidR="7B6422BE">
              <w:rPr>
                <w:b w:val="1"/>
                <w:bCs w:val="1"/>
                <w:sz w:val="18"/>
                <w:szCs w:val="18"/>
              </w:rPr>
              <w:t>12/</w:t>
            </w:r>
            <w:r w:rsidRPr="58B02CBC" w:rsidR="0056444B">
              <w:rPr>
                <w:b w:val="1"/>
                <w:bCs w:val="1"/>
                <w:sz w:val="18"/>
                <w:szCs w:val="18"/>
              </w:rPr>
              <w:t>31</w:t>
            </w:r>
            <w:r w:rsidRPr="58B02CBC" w:rsidR="7B6422BE">
              <w:rPr>
                <w:b w:val="1"/>
                <w:bCs w:val="1"/>
                <w:sz w:val="18"/>
                <w:szCs w:val="18"/>
              </w:rPr>
              <w:t>/2025</w:t>
            </w:r>
          </w:p>
        </w:tc>
      </w:tr>
    </w:tbl>
    <w:p w:rsidRPr="003A378F" w:rsidR="00C60BA6" w:rsidP="00C60BA6" w:rsidRDefault="00C60BA6" w14:paraId="0E27B00A" w14:textId="77777777">
      <w:pPr>
        <w:spacing w:line="240" w:lineRule="auto"/>
        <w:jc w:val="both"/>
        <w:rPr>
          <w:sz w:val="18"/>
          <w:szCs w:val="18"/>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
        <w:gridCol w:w="4155"/>
        <w:gridCol w:w="345"/>
        <w:gridCol w:w="5169"/>
      </w:tblGrid>
      <w:tr w:rsidRPr="001A03C7" w:rsidR="001A03C7" w:rsidTr="58B02CBC" w14:paraId="0B83A512" w14:textId="77777777">
        <w:tc>
          <w:tcPr>
            <w:tcW w:w="4471" w:type="dxa"/>
            <w:gridSpan w:val="2"/>
            <w:shd w:val="clear" w:color="auto" w:fill="A6A6A6" w:themeFill="background1" w:themeFillShade="A6"/>
            <w:tcMar/>
          </w:tcPr>
          <w:p w:rsidRPr="001A03C7" w:rsidR="00C60BA6" w:rsidP="001A03C7" w:rsidRDefault="00C60BA6" w14:paraId="0E78C2F9" w14:textId="77777777">
            <w:pPr>
              <w:spacing w:after="0" w:line="240" w:lineRule="auto"/>
              <w:jc w:val="both"/>
              <w:rPr>
                <w:b/>
                <w:sz w:val="18"/>
                <w:szCs w:val="18"/>
              </w:rPr>
            </w:pPr>
            <w:r w:rsidRPr="001A03C7">
              <w:rPr>
                <w:b/>
                <w:sz w:val="18"/>
                <w:szCs w:val="18"/>
              </w:rPr>
              <w:t>Measurement Report</w:t>
            </w:r>
          </w:p>
        </w:tc>
        <w:tc>
          <w:tcPr>
            <w:tcW w:w="5514" w:type="dxa"/>
            <w:gridSpan w:val="2"/>
            <w:shd w:val="clear" w:color="auto" w:fill="A6A6A6" w:themeFill="background1" w:themeFillShade="A6"/>
            <w:tcMar/>
          </w:tcPr>
          <w:p w:rsidRPr="001A03C7" w:rsidR="00C60BA6" w:rsidP="001A03C7" w:rsidRDefault="00C60BA6" w14:paraId="208176A8" w14:textId="77777777">
            <w:pPr>
              <w:spacing w:after="0" w:line="240" w:lineRule="auto"/>
              <w:jc w:val="both"/>
              <w:rPr>
                <w:b/>
                <w:sz w:val="18"/>
                <w:szCs w:val="18"/>
              </w:rPr>
            </w:pPr>
            <w:r w:rsidRPr="001A03C7">
              <w:rPr>
                <w:b/>
                <w:sz w:val="18"/>
                <w:szCs w:val="18"/>
              </w:rPr>
              <w:t>SPD ABC Unit</w:t>
            </w:r>
          </w:p>
        </w:tc>
      </w:tr>
      <w:tr w:rsidRPr="001A03C7" w:rsidR="001A03C7" w:rsidTr="58B02CBC" w14:paraId="03E6B215" w14:textId="77777777">
        <w:tc>
          <w:tcPr>
            <w:tcW w:w="316" w:type="dxa"/>
            <w:tcMar/>
          </w:tcPr>
          <w:p w:rsidRPr="001A03C7" w:rsidR="00C60BA6" w:rsidP="001A03C7" w:rsidRDefault="00C60BA6" w14:paraId="540B4049" w14:textId="2C865C9C">
            <w:pPr>
              <w:spacing w:after="0" w:line="240" w:lineRule="auto"/>
              <w:jc w:val="both"/>
              <w:rPr>
                <w:b/>
                <w:sz w:val="18"/>
                <w:szCs w:val="18"/>
              </w:rPr>
            </w:pPr>
          </w:p>
        </w:tc>
        <w:tc>
          <w:tcPr>
            <w:tcW w:w="4155" w:type="dxa"/>
            <w:tcMar/>
          </w:tcPr>
          <w:p w:rsidRPr="001A03C7" w:rsidR="00C60BA6" w:rsidP="001A03C7" w:rsidRDefault="00C60BA6" w14:paraId="51EB2E7A" w14:textId="77777777">
            <w:pPr>
              <w:spacing w:after="0" w:line="240" w:lineRule="auto"/>
              <w:jc w:val="both"/>
              <w:rPr>
                <w:sz w:val="18"/>
                <w:szCs w:val="18"/>
              </w:rPr>
            </w:pPr>
            <w:r w:rsidRPr="001A03C7">
              <w:rPr>
                <w:sz w:val="18"/>
                <w:szCs w:val="18"/>
              </w:rPr>
              <w:t>In Compliance</w:t>
            </w:r>
          </w:p>
        </w:tc>
        <w:tc>
          <w:tcPr>
            <w:tcW w:w="345" w:type="dxa"/>
            <w:tcMar/>
          </w:tcPr>
          <w:p w:rsidRPr="001A03C7" w:rsidR="00C60BA6" w:rsidP="001A03C7" w:rsidRDefault="00C60BA6" w14:paraId="60061E4C" w14:textId="77777777">
            <w:pPr>
              <w:spacing w:after="0" w:line="240" w:lineRule="auto"/>
              <w:jc w:val="both"/>
              <w:rPr>
                <w:sz w:val="18"/>
                <w:szCs w:val="18"/>
              </w:rPr>
            </w:pPr>
          </w:p>
        </w:tc>
        <w:tc>
          <w:tcPr>
            <w:tcW w:w="5169" w:type="dxa"/>
            <w:tcMar/>
          </w:tcPr>
          <w:p w:rsidRPr="001A03C7" w:rsidR="00C60BA6" w:rsidP="001A03C7" w:rsidRDefault="00C60BA6" w14:paraId="778DA69D" w14:textId="77777777">
            <w:pPr>
              <w:spacing w:after="0" w:line="240" w:lineRule="auto"/>
              <w:jc w:val="both"/>
              <w:rPr>
                <w:sz w:val="18"/>
                <w:szCs w:val="18"/>
              </w:rPr>
            </w:pPr>
            <w:r w:rsidRPr="001A03C7">
              <w:rPr>
                <w:sz w:val="18"/>
                <w:szCs w:val="18"/>
              </w:rPr>
              <w:t>Not In Compliance</w:t>
            </w:r>
          </w:p>
        </w:tc>
      </w:tr>
      <w:tr w:rsidRPr="001A03C7" w:rsidR="00C60BA6" w:rsidTr="58B02CBC" w14:paraId="05715594" w14:textId="77777777">
        <w:tc>
          <w:tcPr>
            <w:tcW w:w="316" w:type="dxa"/>
            <w:tcMar/>
          </w:tcPr>
          <w:p w:rsidRPr="001A03C7" w:rsidR="00C60BA6" w:rsidP="52C68EA6" w:rsidRDefault="00C60BA6" w14:paraId="2FC106A0" w14:textId="0BB0B220">
            <w:pPr>
              <w:spacing w:after="0" w:line="240" w:lineRule="auto"/>
              <w:jc w:val="both"/>
              <w:rPr>
                <w:b w:val="1"/>
                <w:bCs w:val="1"/>
                <w:sz w:val="18"/>
                <w:szCs w:val="18"/>
              </w:rPr>
            </w:pPr>
            <w:r w:rsidRPr="58B02CBC" w:rsidR="0439BCE5">
              <w:rPr>
                <w:b w:val="1"/>
                <w:bCs w:val="1"/>
                <w:sz w:val="18"/>
                <w:szCs w:val="18"/>
              </w:rPr>
              <w:t>x</w:t>
            </w:r>
          </w:p>
        </w:tc>
        <w:tc>
          <w:tcPr>
            <w:tcW w:w="4155" w:type="dxa"/>
            <w:tcMar/>
          </w:tcPr>
          <w:p w:rsidRPr="001A03C7" w:rsidR="00C60BA6" w:rsidP="001A03C7" w:rsidRDefault="00C60BA6" w14:paraId="4A23049D" w14:textId="77777777">
            <w:pPr>
              <w:spacing w:after="0" w:line="240" w:lineRule="auto"/>
              <w:jc w:val="both"/>
              <w:rPr>
                <w:sz w:val="18"/>
                <w:szCs w:val="18"/>
              </w:rPr>
            </w:pPr>
            <w:r w:rsidRPr="001A03C7">
              <w:rPr>
                <w:sz w:val="18"/>
                <w:szCs w:val="18"/>
              </w:rPr>
              <w:t>Measurements Taken</w:t>
            </w:r>
          </w:p>
        </w:tc>
        <w:tc>
          <w:tcPr>
            <w:tcW w:w="5514" w:type="dxa"/>
            <w:gridSpan w:val="2"/>
            <w:tcMar/>
          </w:tcPr>
          <w:p w:rsidRPr="001A03C7" w:rsidR="00C60BA6" w:rsidP="3F1978E7" w:rsidRDefault="00C60BA6" w14:paraId="0AA441FC" w14:textId="3FCBC52E">
            <w:pPr>
              <w:pStyle w:val="Normal"/>
              <w:suppressLineNumbers w:val="0"/>
              <w:bidi w:val="0"/>
              <w:spacing w:before="0" w:beforeAutospacing="off" w:after="0" w:afterAutospacing="off" w:line="240" w:lineRule="auto"/>
              <w:ind w:left="0" w:right="0"/>
              <w:jc w:val="both"/>
              <w:rPr>
                <w:b w:val="1"/>
                <w:bCs w:val="1"/>
                <w:sz w:val="18"/>
                <w:szCs w:val="18"/>
              </w:rPr>
            </w:pPr>
            <w:r w:rsidRPr="3F1978E7" w:rsidR="00C60BA6">
              <w:rPr>
                <w:b w:val="1"/>
                <w:bCs w:val="1"/>
                <w:sz w:val="18"/>
                <w:szCs w:val="18"/>
              </w:rPr>
              <w:t>Date</w:t>
            </w:r>
            <w:r w:rsidRPr="3F1978E7" w:rsidR="6E836F86">
              <w:rPr>
                <w:b w:val="1"/>
                <w:bCs w:val="1"/>
                <w:sz w:val="18"/>
                <w:szCs w:val="18"/>
              </w:rPr>
              <w:t>:</w:t>
            </w:r>
            <w:r w:rsidRPr="3F1978E7" w:rsidR="583BE9F4">
              <w:rPr>
                <w:b w:val="1"/>
                <w:bCs w:val="1"/>
                <w:sz w:val="18"/>
                <w:szCs w:val="18"/>
              </w:rPr>
              <w:t xml:space="preserve"> </w:t>
            </w:r>
            <w:r w:rsidRPr="3F1978E7" w:rsidR="60AF4C7E">
              <w:rPr>
                <w:b w:val="1"/>
                <w:bCs w:val="1"/>
                <w:sz w:val="18"/>
                <w:szCs w:val="18"/>
              </w:rPr>
              <w:t>December 11, 2025</w:t>
            </w:r>
          </w:p>
        </w:tc>
      </w:tr>
      <w:tr w:rsidRPr="001A03C7" w:rsidR="00C60BA6" w:rsidTr="58B02CBC" w14:paraId="33281075" w14:textId="77777777">
        <w:tc>
          <w:tcPr>
            <w:tcW w:w="316" w:type="dxa"/>
            <w:tcMar/>
          </w:tcPr>
          <w:p w:rsidRPr="001A03C7" w:rsidR="00C60BA6" w:rsidP="52C68EA6" w:rsidRDefault="00C60BA6" w14:paraId="0BF38BBE" w14:textId="71B87ED1">
            <w:pPr>
              <w:spacing w:after="0" w:line="240" w:lineRule="auto"/>
              <w:jc w:val="both"/>
              <w:rPr>
                <w:b w:val="1"/>
                <w:bCs w:val="1"/>
                <w:sz w:val="18"/>
                <w:szCs w:val="18"/>
              </w:rPr>
            </w:pPr>
            <w:r w:rsidRPr="58B02CBC" w:rsidR="30BF1F57">
              <w:rPr>
                <w:b w:val="1"/>
                <w:bCs w:val="1"/>
                <w:sz w:val="18"/>
                <w:szCs w:val="18"/>
              </w:rPr>
              <w:t>x</w:t>
            </w:r>
          </w:p>
        </w:tc>
        <w:tc>
          <w:tcPr>
            <w:tcW w:w="4155" w:type="dxa"/>
            <w:tcMar/>
          </w:tcPr>
          <w:p w:rsidRPr="001A03C7" w:rsidR="00C60BA6" w:rsidP="001A03C7" w:rsidRDefault="00C60BA6" w14:paraId="3A8E3F9B" w14:textId="4071896F">
            <w:pPr>
              <w:spacing w:after="0" w:line="240" w:lineRule="auto"/>
              <w:jc w:val="both"/>
              <w:rPr>
                <w:sz w:val="18"/>
                <w:szCs w:val="18"/>
              </w:rPr>
            </w:pPr>
            <w:r w:rsidRPr="52C68EA6">
              <w:rPr>
                <w:sz w:val="18"/>
                <w:szCs w:val="18"/>
              </w:rPr>
              <w:t>Sign Posted</w:t>
            </w:r>
            <w:r w:rsidRPr="52C68EA6" w:rsidR="4D24F212">
              <w:rPr>
                <w:sz w:val="18"/>
                <w:szCs w:val="18"/>
              </w:rPr>
              <w:t xml:space="preserve"> </w:t>
            </w:r>
          </w:p>
        </w:tc>
        <w:tc>
          <w:tcPr>
            <w:tcW w:w="5514" w:type="dxa"/>
            <w:gridSpan w:val="2"/>
            <w:tcMar/>
          </w:tcPr>
          <w:p w:rsidRPr="001A03C7" w:rsidR="00C60BA6" w:rsidP="18953EEF" w:rsidRDefault="00C60BA6" w14:paraId="2E0C6BED" w14:textId="020A2E1C">
            <w:pPr>
              <w:spacing w:after="0" w:line="240" w:lineRule="auto"/>
              <w:jc w:val="both"/>
              <w:rPr>
                <w:b w:val="1"/>
                <w:bCs w:val="1"/>
                <w:sz w:val="18"/>
                <w:szCs w:val="18"/>
              </w:rPr>
            </w:pPr>
            <w:r w:rsidRPr="3F1978E7" w:rsidR="00C60BA6">
              <w:rPr>
                <w:b w:val="1"/>
                <w:bCs w:val="1"/>
                <w:sz w:val="18"/>
                <w:szCs w:val="18"/>
              </w:rPr>
              <w:t>Date</w:t>
            </w:r>
            <w:r w:rsidRPr="3F1978E7" w:rsidR="000C35A2">
              <w:rPr>
                <w:b w:val="1"/>
                <w:bCs w:val="1"/>
                <w:sz w:val="18"/>
                <w:szCs w:val="18"/>
              </w:rPr>
              <w:t>:</w:t>
            </w:r>
            <w:r w:rsidRPr="3F1978E7" w:rsidR="61F3294A">
              <w:rPr>
                <w:b w:val="1"/>
                <w:bCs w:val="1"/>
                <w:sz w:val="18"/>
                <w:szCs w:val="18"/>
              </w:rPr>
              <w:t xml:space="preserve"> December</w:t>
            </w:r>
            <w:r w:rsidRPr="3F1978E7" w:rsidR="61F3294A">
              <w:rPr>
                <w:b w:val="1"/>
                <w:bCs w:val="1"/>
                <w:sz w:val="18"/>
                <w:szCs w:val="18"/>
              </w:rPr>
              <w:t xml:space="preserve"> 18,2025</w:t>
            </w:r>
          </w:p>
        </w:tc>
      </w:tr>
    </w:tbl>
    <w:p w:rsidRPr="003A378F" w:rsidR="00C60BA6" w:rsidP="00C60BA6" w:rsidRDefault="00C60BA6" w14:paraId="44EAFD9C" w14:textId="77777777">
      <w:pPr>
        <w:spacing w:line="240" w:lineRule="auto"/>
        <w:jc w:val="both"/>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6"/>
        <w:gridCol w:w="4209"/>
        <w:gridCol w:w="5460"/>
      </w:tblGrid>
      <w:tr w:rsidRPr="001A03C7" w:rsidR="001A03C7" w:rsidTr="6BEB4F53" w14:paraId="6065AC10" w14:textId="77777777">
        <w:tc>
          <w:tcPr>
            <w:tcW w:w="4525" w:type="dxa"/>
            <w:gridSpan w:val="2"/>
            <w:shd w:val="clear" w:color="auto" w:fill="A6A6A6" w:themeFill="background1" w:themeFillShade="A6"/>
            <w:tcMar/>
          </w:tcPr>
          <w:p w:rsidRPr="001A03C7" w:rsidR="00C60BA6" w:rsidP="001A03C7" w:rsidRDefault="00C60BA6" w14:paraId="26339BE1" w14:textId="77777777">
            <w:pPr>
              <w:tabs>
                <w:tab w:val="left" w:pos="2982"/>
              </w:tabs>
              <w:spacing w:after="0" w:line="240" w:lineRule="auto"/>
              <w:jc w:val="both"/>
              <w:rPr>
                <w:b/>
                <w:sz w:val="18"/>
                <w:szCs w:val="18"/>
              </w:rPr>
            </w:pPr>
            <w:r w:rsidRPr="001A03C7">
              <w:rPr>
                <w:b/>
                <w:sz w:val="18"/>
                <w:szCs w:val="18"/>
              </w:rPr>
              <w:t>Public Safety Review</w:t>
            </w:r>
          </w:p>
        </w:tc>
        <w:tc>
          <w:tcPr>
            <w:tcW w:w="5460" w:type="dxa"/>
            <w:shd w:val="clear" w:color="auto" w:fill="A6A6A6" w:themeFill="background1" w:themeFillShade="A6"/>
            <w:tcMar/>
          </w:tcPr>
          <w:p w:rsidRPr="001A03C7" w:rsidR="00C60BA6" w:rsidP="001A03C7" w:rsidRDefault="00C60BA6" w14:paraId="4BFB306F" w14:textId="77777777">
            <w:pPr>
              <w:spacing w:after="0" w:line="240" w:lineRule="auto"/>
              <w:jc w:val="both"/>
              <w:rPr>
                <w:b/>
                <w:sz w:val="18"/>
                <w:szCs w:val="18"/>
              </w:rPr>
            </w:pPr>
            <w:r w:rsidRPr="001A03C7">
              <w:rPr>
                <w:b/>
                <w:sz w:val="18"/>
                <w:szCs w:val="18"/>
              </w:rPr>
              <w:t>SPD ABC Unit</w:t>
            </w:r>
          </w:p>
        </w:tc>
      </w:tr>
      <w:tr w:rsidRPr="001A03C7" w:rsidR="00C60BA6" w:rsidTr="6BEB4F53" w14:paraId="6882D9A0" w14:textId="77777777">
        <w:tc>
          <w:tcPr>
            <w:tcW w:w="316" w:type="dxa"/>
            <w:tcMar/>
          </w:tcPr>
          <w:p w:rsidRPr="001A03C7" w:rsidR="00C60BA6" w:rsidP="52C68EA6" w:rsidRDefault="00C60BA6" w14:paraId="6ABC5ABD" w14:textId="5D77E23D">
            <w:pPr>
              <w:spacing w:after="0" w:line="240" w:lineRule="auto"/>
              <w:jc w:val="both"/>
              <w:rPr>
                <w:b/>
                <w:bCs/>
                <w:sz w:val="18"/>
                <w:szCs w:val="18"/>
              </w:rPr>
            </w:pPr>
          </w:p>
        </w:tc>
        <w:tc>
          <w:tcPr>
            <w:tcW w:w="4209" w:type="dxa"/>
            <w:tcMar/>
          </w:tcPr>
          <w:p w:rsidRPr="001A03C7" w:rsidR="00C60BA6" w:rsidP="001A03C7" w:rsidRDefault="00C60BA6" w14:paraId="43B78AD7" w14:textId="77777777">
            <w:pPr>
              <w:spacing w:after="0" w:line="240" w:lineRule="auto"/>
              <w:jc w:val="both"/>
              <w:rPr>
                <w:sz w:val="18"/>
                <w:szCs w:val="18"/>
              </w:rPr>
            </w:pPr>
            <w:r w:rsidRPr="001A03C7">
              <w:rPr>
                <w:sz w:val="18"/>
                <w:szCs w:val="18"/>
              </w:rPr>
              <w:t>Background Check Completed</w:t>
            </w:r>
          </w:p>
        </w:tc>
        <w:tc>
          <w:tcPr>
            <w:tcW w:w="5460" w:type="dxa"/>
            <w:tcMar/>
          </w:tcPr>
          <w:p w:rsidRPr="001A03C7" w:rsidR="00C60BA6" w:rsidP="18953EEF" w:rsidRDefault="00C60BA6" w14:paraId="68C20A5C" w14:textId="0EEB31CA">
            <w:pPr>
              <w:spacing w:after="0" w:line="240" w:lineRule="auto"/>
              <w:jc w:val="both"/>
              <w:rPr>
                <w:b w:val="1"/>
                <w:bCs w:val="1"/>
                <w:sz w:val="18"/>
                <w:szCs w:val="18"/>
              </w:rPr>
            </w:pPr>
            <w:r w:rsidRPr="6BEB4F53" w:rsidR="00C60BA6">
              <w:rPr>
                <w:b w:val="1"/>
                <w:bCs w:val="1"/>
                <w:sz w:val="18"/>
                <w:szCs w:val="18"/>
              </w:rPr>
              <w:t xml:space="preserve">Date: </w:t>
            </w:r>
            <w:r w:rsidRPr="6BEB4F53" w:rsidR="42C9E367">
              <w:rPr>
                <w:b w:val="1"/>
                <w:bCs w:val="1"/>
                <w:sz w:val="18"/>
                <w:szCs w:val="18"/>
              </w:rPr>
              <w:t xml:space="preserve"> </w:t>
            </w:r>
            <w:r w:rsidRPr="6BEB4F53" w:rsidR="75DE7ECC">
              <w:rPr>
                <w:b w:val="1"/>
                <w:bCs w:val="1"/>
                <w:sz w:val="18"/>
                <w:szCs w:val="18"/>
              </w:rPr>
              <w:t>December 08, 2025</w:t>
            </w:r>
          </w:p>
        </w:tc>
      </w:tr>
      <w:tr w:rsidRPr="001A03C7" w:rsidR="00C60BA6" w:rsidTr="6BEB4F53" w14:paraId="1F31E8A2" w14:textId="77777777">
        <w:tc>
          <w:tcPr>
            <w:tcW w:w="316" w:type="dxa"/>
            <w:tcMar/>
          </w:tcPr>
          <w:p w:rsidRPr="001A03C7" w:rsidR="00C60BA6" w:rsidP="52C68EA6" w:rsidRDefault="00C60BA6" w14:paraId="58B47519" w14:textId="5B2F1334">
            <w:pPr>
              <w:spacing w:after="0" w:line="240" w:lineRule="auto"/>
              <w:jc w:val="both"/>
              <w:rPr>
                <w:b/>
                <w:bCs/>
                <w:sz w:val="18"/>
                <w:szCs w:val="18"/>
              </w:rPr>
            </w:pPr>
          </w:p>
        </w:tc>
        <w:tc>
          <w:tcPr>
            <w:tcW w:w="4209" w:type="dxa"/>
            <w:tcMar/>
          </w:tcPr>
          <w:p w:rsidRPr="001A03C7" w:rsidR="00C60BA6" w:rsidP="001A03C7" w:rsidRDefault="00C60BA6" w14:paraId="78C5E100" w14:textId="77777777">
            <w:pPr>
              <w:spacing w:after="0" w:line="240" w:lineRule="auto"/>
              <w:jc w:val="both"/>
              <w:rPr>
                <w:sz w:val="18"/>
                <w:szCs w:val="18"/>
              </w:rPr>
            </w:pPr>
            <w:r w:rsidRPr="001A03C7">
              <w:rPr>
                <w:sz w:val="18"/>
                <w:szCs w:val="18"/>
              </w:rPr>
              <w:t>Public Safety Plan Reviewed</w:t>
            </w:r>
          </w:p>
        </w:tc>
        <w:tc>
          <w:tcPr>
            <w:tcW w:w="5460" w:type="dxa"/>
            <w:tcMar/>
          </w:tcPr>
          <w:p w:rsidRPr="001A03C7" w:rsidR="00C60BA6" w:rsidP="18953EEF" w:rsidRDefault="00C60BA6" w14:paraId="5AA8424B" w14:textId="0071E703">
            <w:pPr>
              <w:spacing w:after="0" w:line="240" w:lineRule="auto"/>
              <w:jc w:val="both"/>
              <w:rPr>
                <w:b w:val="1"/>
                <w:bCs w:val="1"/>
                <w:sz w:val="18"/>
                <w:szCs w:val="18"/>
              </w:rPr>
            </w:pPr>
            <w:r w:rsidRPr="3F1978E7" w:rsidR="00C60BA6">
              <w:rPr>
                <w:b w:val="1"/>
                <w:bCs w:val="1"/>
                <w:sz w:val="18"/>
                <w:szCs w:val="18"/>
              </w:rPr>
              <w:t xml:space="preserve">Date: </w:t>
            </w:r>
            <w:r w:rsidRPr="3F1978E7" w:rsidR="486C9764">
              <w:rPr>
                <w:b w:val="1"/>
                <w:bCs w:val="1"/>
                <w:sz w:val="18"/>
                <w:szCs w:val="18"/>
              </w:rPr>
              <w:t xml:space="preserve"> December 11, 2025</w:t>
            </w:r>
          </w:p>
        </w:tc>
      </w:tr>
    </w:tbl>
    <w:p w:rsidRPr="003A378F" w:rsidR="00C60BA6" w:rsidP="00C60BA6" w:rsidRDefault="00C60BA6" w14:paraId="4B94D5A5" w14:textId="77777777">
      <w:pPr>
        <w:spacing w:line="240" w:lineRule="auto"/>
        <w:jc w:val="both"/>
        <w:rPr>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7"/>
        <w:gridCol w:w="30"/>
        <w:gridCol w:w="4113"/>
        <w:gridCol w:w="113"/>
        <w:gridCol w:w="271"/>
        <w:gridCol w:w="973"/>
        <w:gridCol w:w="4168"/>
        <w:gridCol w:w="59"/>
      </w:tblGrid>
      <w:tr w:rsidRPr="001A03C7" w:rsidR="00D71B98" w:rsidTr="64295830" w14:paraId="25FFADD2" w14:textId="77777777">
        <w:trPr>
          <w:gridAfter w:val="1"/>
          <w:wAfter w:w="59" w:type="dxa"/>
          <w:trHeight w:val="140"/>
        </w:trPr>
        <w:tc>
          <w:tcPr>
            <w:tcW w:w="4460" w:type="dxa"/>
            <w:gridSpan w:val="3"/>
            <w:shd w:val="clear" w:color="auto" w:fill="A6A6A6" w:themeFill="background1" w:themeFillShade="A6"/>
            <w:tcMar/>
          </w:tcPr>
          <w:p w:rsidRPr="001A03C7" w:rsidR="00C60BA6" w:rsidP="001A03C7" w:rsidRDefault="00C60BA6" w14:paraId="54A0E197" w14:textId="77777777">
            <w:pPr>
              <w:spacing w:after="0" w:line="240" w:lineRule="auto"/>
              <w:jc w:val="both"/>
              <w:rPr>
                <w:b/>
                <w:sz w:val="18"/>
                <w:szCs w:val="18"/>
              </w:rPr>
            </w:pPr>
            <w:r w:rsidRPr="001A03C7">
              <w:rPr>
                <w:b/>
                <w:sz w:val="18"/>
                <w:szCs w:val="18"/>
              </w:rPr>
              <w:t>Neighborhood Notification</w:t>
            </w:r>
          </w:p>
        </w:tc>
        <w:tc>
          <w:tcPr>
            <w:tcW w:w="5525" w:type="dxa"/>
            <w:gridSpan w:val="4"/>
            <w:shd w:val="clear" w:color="auto" w:fill="A6A6A6" w:themeFill="background1" w:themeFillShade="A6"/>
            <w:tcMar/>
          </w:tcPr>
          <w:p w:rsidRPr="001A03C7" w:rsidR="00C60BA6" w:rsidP="001A03C7" w:rsidRDefault="00C60BA6" w14:paraId="4C3E2EB0" w14:textId="77777777">
            <w:pPr>
              <w:spacing w:after="0" w:line="240" w:lineRule="auto"/>
              <w:jc w:val="both"/>
              <w:rPr>
                <w:b/>
                <w:sz w:val="18"/>
                <w:szCs w:val="18"/>
              </w:rPr>
            </w:pPr>
            <w:r w:rsidRPr="001A03C7">
              <w:rPr>
                <w:b/>
                <w:sz w:val="18"/>
                <w:szCs w:val="18"/>
              </w:rPr>
              <w:t>Human Services Department</w:t>
            </w:r>
          </w:p>
        </w:tc>
      </w:tr>
      <w:tr w:rsidRPr="001A03C7" w:rsidR="00930EAB" w:rsidTr="64295830" w14:paraId="6322AE57" w14:textId="77777777">
        <w:trPr>
          <w:gridAfter w:val="1"/>
          <w:wAfter w:w="59" w:type="dxa"/>
          <w:trHeight w:val="364"/>
        </w:trPr>
        <w:tc>
          <w:tcPr>
            <w:tcW w:w="347" w:type="dxa"/>
            <w:gridSpan w:val="2"/>
            <w:tcMar/>
          </w:tcPr>
          <w:p w:rsidRPr="001A03C7" w:rsidR="00930EAB" w:rsidP="00930EAB" w:rsidRDefault="00930EAB" w14:paraId="3DEEC669" w14:textId="77777777">
            <w:pPr>
              <w:spacing w:after="0" w:line="240" w:lineRule="auto"/>
              <w:jc w:val="both"/>
              <w:rPr>
                <w:sz w:val="18"/>
                <w:szCs w:val="18"/>
              </w:rPr>
            </w:pPr>
          </w:p>
          <w:p w:rsidRPr="001A03C7" w:rsidR="00930EAB" w:rsidP="3BCDEF16" w:rsidRDefault="00930EAB" w14:paraId="3656B9AB" w14:textId="4BBEE7D4">
            <w:pPr>
              <w:spacing w:after="0" w:line="240" w:lineRule="auto"/>
              <w:jc w:val="both"/>
              <w:rPr>
                <w:b w:val="1"/>
                <w:bCs w:val="1"/>
                <w:sz w:val="18"/>
                <w:szCs w:val="18"/>
              </w:rPr>
            </w:pPr>
            <w:r w:rsidRPr="64295830" w:rsidR="5DE105E4">
              <w:rPr>
                <w:b w:val="1"/>
                <w:bCs w:val="1"/>
                <w:sz w:val="18"/>
                <w:szCs w:val="18"/>
              </w:rPr>
              <w:t>x</w:t>
            </w:r>
          </w:p>
        </w:tc>
        <w:tc>
          <w:tcPr>
            <w:tcW w:w="4113" w:type="dxa"/>
            <w:tcMar/>
          </w:tcPr>
          <w:p w:rsidRPr="00844C6F" w:rsidR="00844C6F" w:rsidP="00844C6F" w:rsidRDefault="00930EAB" w14:paraId="79D52567" w14:textId="1ADB8223">
            <w:pPr>
              <w:spacing w:after="0" w:line="240" w:lineRule="auto"/>
              <w:jc w:val="both"/>
              <w:rPr>
                <w:sz w:val="18"/>
                <w:szCs w:val="18"/>
              </w:rPr>
            </w:pPr>
            <w:r w:rsidRPr="001A03C7">
              <w:rPr>
                <w:sz w:val="18"/>
                <w:szCs w:val="18"/>
              </w:rPr>
              <w:t>Email Notificatio</w:t>
            </w:r>
            <w:r w:rsidR="00844C6F">
              <w:rPr>
                <w:sz w:val="18"/>
                <w:szCs w:val="18"/>
              </w:rPr>
              <w:t>n</w:t>
            </w:r>
          </w:p>
        </w:tc>
        <w:tc>
          <w:tcPr>
            <w:tcW w:w="1357" w:type="dxa"/>
            <w:gridSpan w:val="3"/>
            <w:tcMar/>
          </w:tcPr>
          <w:p w:rsidRPr="001A03C7" w:rsidR="00930EAB" w:rsidP="00930EAB" w:rsidRDefault="00930EAB" w14:paraId="25C6EBB8" w14:textId="77777777">
            <w:pPr>
              <w:spacing w:after="0" w:line="240" w:lineRule="auto"/>
              <w:jc w:val="both"/>
              <w:rPr>
                <w:sz w:val="18"/>
                <w:szCs w:val="18"/>
              </w:rPr>
            </w:pPr>
            <w:r w:rsidRPr="4B7B8ADD">
              <w:rPr>
                <w:sz w:val="18"/>
                <w:szCs w:val="18"/>
              </w:rPr>
              <w:t xml:space="preserve">Date: </w:t>
            </w:r>
          </w:p>
          <w:p w:rsidRPr="001A03C7" w:rsidR="00930EAB" w:rsidP="00930EAB" w:rsidRDefault="00930EAB" w14:paraId="2AE9DFB0" w14:textId="08FCF62F">
            <w:pPr>
              <w:spacing w:after="0" w:line="240" w:lineRule="auto"/>
              <w:jc w:val="both"/>
              <w:rPr>
                <w:sz w:val="18"/>
                <w:szCs w:val="18"/>
              </w:rPr>
            </w:pPr>
            <w:r w:rsidRPr="64295830" w:rsidR="00930EAB">
              <w:rPr>
                <w:sz w:val="18"/>
                <w:szCs w:val="18"/>
              </w:rPr>
              <w:t xml:space="preserve">      </w:t>
            </w:r>
            <w:r w:rsidRPr="64295830" w:rsidR="6518A39B">
              <w:rPr>
                <w:sz w:val="18"/>
                <w:szCs w:val="18"/>
              </w:rPr>
              <w:t>12/5/2025</w:t>
            </w:r>
            <w:r w:rsidRPr="64295830" w:rsidR="00930EAB">
              <w:rPr>
                <w:sz w:val="18"/>
                <w:szCs w:val="18"/>
              </w:rPr>
              <w:t xml:space="preserve">     </w:t>
            </w:r>
          </w:p>
        </w:tc>
        <w:tc>
          <w:tcPr>
            <w:tcW w:w="4168" w:type="dxa"/>
            <w:tcMar/>
          </w:tcPr>
          <w:p w:rsidRPr="001A03C7" w:rsidR="00930EAB" w:rsidP="3BCDEF16" w:rsidRDefault="2B9D147E" w14:paraId="5FFB30A7" w14:textId="1F29BD23">
            <w:pPr>
              <w:spacing w:after="0" w:line="240" w:lineRule="auto"/>
              <w:jc w:val="both"/>
              <w:rPr>
                <w:sz w:val="18"/>
                <w:szCs w:val="18"/>
              </w:rPr>
            </w:pPr>
            <w:r w:rsidRPr="6C4582D0">
              <w:rPr>
                <w:sz w:val="20"/>
                <w:szCs w:val="20"/>
              </w:rPr>
              <w:t>Notes</w:t>
            </w:r>
          </w:p>
        </w:tc>
      </w:tr>
      <w:tr w:rsidRPr="001A03C7" w:rsidR="00D71B98" w:rsidTr="64295830" w14:paraId="472BFF0E" w14:textId="77777777">
        <w:trPr>
          <w:gridAfter w:val="1"/>
          <w:wAfter w:w="59" w:type="dxa"/>
          <w:trHeight w:val="140"/>
        </w:trPr>
        <w:tc>
          <w:tcPr>
            <w:tcW w:w="347" w:type="dxa"/>
            <w:gridSpan w:val="2"/>
            <w:tcMar/>
          </w:tcPr>
          <w:p w:rsidRPr="001A03C7" w:rsidR="00C60BA6" w:rsidP="001A03C7" w:rsidRDefault="00C60BA6" w14:paraId="049F31CB" w14:textId="77777777">
            <w:pPr>
              <w:spacing w:after="0" w:line="240" w:lineRule="auto"/>
              <w:jc w:val="both"/>
              <w:rPr>
                <w:sz w:val="18"/>
                <w:szCs w:val="18"/>
              </w:rPr>
            </w:pPr>
          </w:p>
        </w:tc>
        <w:tc>
          <w:tcPr>
            <w:tcW w:w="4113" w:type="dxa"/>
            <w:tcMar/>
          </w:tcPr>
          <w:p w:rsidRPr="001A03C7" w:rsidR="00C60BA6" w:rsidP="001A03C7" w:rsidRDefault="00C60BA6" w14:paraId="63586D15" w14:textId="77777777">
            <w:pPr>
              <w:spacing w:after="0" w:line="240" w:lineRule="auto"/>
              <w:jc w:val="both"/>
              <w:rPr>
                <w:sz w:val="18"/>
                <w:szCs w:val="18"/>
              </w:rPr>
            </w:pPr>
            <w:r w:rsidRPr="001A03C7">
              <w:rPr>
                <w:sz w:val="18"/>
                <w:szCs w:val="18"/>
              </w:rPr>
              <w:t>Phone Contact</w:t>
            </w:r>
          </w:p>
        </w:tc>
        <w:tc>
          <w:tcPr>
            <w:tcW w:w="1357" w:type="dxa"/>
            <w:gridSpan w:val="3"/>
            <w:tcMar/>
          </w:tcPr>
          <w:p w:rsidRPr="001A03C7" w:rsidR="00C60BA6" w:rsidP="001A03C7" w:rsidRDefault="00C60BA6" w14:paraId="3254A7A9" w14:textId="77777777">
            <w:pPr>
              <w:spacing w:after="0" w:line="240" w:lineRule="auto"/>
              <w:jc w:val="both"/>
              <w:rPr>
                <w:sz w:val="18"/>
                <w:szCs w:val="18"/>
              </w:rPr>
            </w:pPr>
            <w:r w:rsidRPr="001A03C7">
              <w:rPr>
                <w:sz w:val="18"/>
                <w:szCs w:val="18"/>
              </w:rPr>
              <w:t>Date:</w:t>
            </w:r>
            <w:r w:rsidRPr="001A03C7" w:rsidR="00D93100">
              <w:rPr>
                <w:sz w:val="18"/>
                <w:szCs w:val="18"/>
              </w:rPr>
              <w:t xml:space="preserve"> </w:t>
            </w:r>
          </w:p>
        </w:tc>
        <w:tc>
          <w:tcPr>
            <w:tcW w:w="4168" w:type="dxa"/>
            <w:tcMar/>
          </w:tcPr>
          <w:p w:rsidRPr="001A03C7" w:rsidR="00C60BA6" w:rsidP="001A03C7" w:rsidRDefault="00C60BA6" w14:paraId="1000C743" w14:textId="77777777">
            <w:pPr>
              <w:spacing w:after="0" w:line="240" w:lineRule="auto"/>
              <w:jc w:val="both"/>
              <w:rPr>
                <w:sz w:val="18"/>
                <w:szCs w:val="18"/>
              </w:rPr>
            </w:pPr>
            <w:r w:rsidRPr="001A03C7">
              <w:rPr>
                <w:sz w:val="18"/>
                <w:szCs w:val="18"/>
              </w:rPr>
              <w:t>Notes:</w:t>
            </w:r>
            <w:r w:rsidRPr="001A03C7" w:rsidR="00D93100">
              <w:rPr>
                <w:sz w:val="18"/>
                <w:szCs w:val="18"/>
              </w:rPr>
              <w:t xml:space="preserve">  </w:t>
            </w:r>
          </w:p>
        </w:tc>
      </w:tr>
      <w:tr w:rsidRPr="001A03C7" w:rsidR="00D71B98" w:rsidTr="64295830" w14:paraId="44E45168" w14:textId="77777777">
        <w:trPr>
          <w:gridAfter w:val="1"/>
          <w:wAfter w:w="59" w:type="dxa"/>
          <w:trHeight w:val="150"/>
        </w:trPr>
        <w:tc>
          <w:tcPr>
            <w:tcW w:w="347" w:type="dxa"/>
            <w:gridSpan w:val="2"/>
            <w:tcMar/>
          </w:tcPr>
          <w:p w:rsidRPr="001A03C7" w:rsidR="00C60BA6" w:rsidP="001A03C7" w:rsidRDefault="00C60BA6" w14:paraId="53128261" w14:textId="77777777">
            <w:pPr>
              <w:spacing w:after="0" w:line="240" w:lineRule="auto"/>
              <w:jc w:val="both"/>
              <w:rPr>
                <w:sz w:val="18"/>
                <w:szCs w:val="18"/>
              </w:rPr>
            </w:pPr>
          </w:p>
        </w:tc>
        <w:tc>
          <w:tcPr>
            <w:tcW w:w="4113" w:type="dxa"/>
            <w:tcMar/>
          </w:tcPr>
          <w:p w:rsidRPr="001A03C7" w:rsidR="00C60BA6" w:rsidP="001A03C7" w:rsidRDefault="00C60BA6" w14:paraId="1966699D" w14:textId="77777777">
            <w:pPr>
              <w:spacing w:after="0" w:line="240" w:lineRule="auto"/>
              <w:jc w:val="both"/>
              <w:rPr>
                <w:sz w:val="18"/>
                <w:szCs w:val="18"/>
              </w:rPr>
            </w:pPr>
            <w:r w:rsidRPr="001A03C7">
              <w:rPr>
                <w:sz w:val="18"/>
                <w:szCs w:val="18"/>
              </w:rPr>
              <w:t>Visit</w:t>
            </w:r>
          </w:p>
        </w:tc>
        <w:tc>
          <w:tcPr>
            <w:tcW w:w="1357" w:type="dxa"/>
            <w:gridSpan w:val="3"/>
            <w:tcMar/>
          </w:tcPr>
          <w:p w:rsidRPr="001A03C7" w:rsidR="00C60BA6" w:rsidP="001A03C7" w:rsidRDefault="00C60BA6" w14:paraId="5D4EC514" w14:textId="77777777">
            <w:pPr>
              <w:spacing w:after="0" w:line="240" w:lineRule="auto"/>
              <w:jc w:val="both"/>
              <w:rPr>
                <w:sz w:val="18"/>
                <w:szCs w:val="18"/>
              </w:rPr>
            </w:pPr>
            <w:r w:rsidRPr="001A03C7">
              <w:rPr>
                <w:sz w:val="18"/>
                <w:szCs w:val="18"/>
              </w:rPr>
              <w:t>Date:</w:t>
            </w:r>
          </w:p>
        </w:tc>
        <w:tc>
          <w:tcPr>
            <w:tcW w:w="4168" w:type="dxa"/>
            <w:tcMar/>
          </w:tcPr>
          <w:p w:rsidRPr="001A03C7" w:rsidR="00C60BA6" w:rsidP="001A03C7" w:rsidRDefault="00C60BA6" w14:paraId="4607532F" w14:textId="77777777">
            <w:pPr>
              <w:spacing w:after="0" w:line="240" w:lineRule="auto"/>
              <w:jc w:val="both"/>
              <w:rPr>
                <w:sz w:val="18"/>
                <w:szCs w:val="18"/>
              </w:rPr>
            </w:pPr>
            <w:r w:rsidRPr="001A03C7">
              <w:rPr>
                <w:sz w:val="18"/>
                <w:szCs w:val="18"/>
              </w:rPr>
              <w:t>Notes:</w:t>
            </w:r>
          </w:p>
        </w:tc>
      </w:tr>
      <w:tr w:rsidRPr="001A03C7" w:rsidR="00D71B98" w:rsidTr="64295830" w14:paraId="632071A3" w14:textId="77777777">
        <w:trPr>
          <w:gridAfter w:val="1"/>
          <w:wAfter w:w="59" w:type="dxa"/>
          <w:trHeight w:val="162"/>
        </w:trPr>
        <w:tc>
          <w:tcPr>
            <w:tcW w:w="347" w:type="dxa"/>
            <w:gridSpan w:val="2"/>
            <w:tcMar/>
          </w:tcPr>
          <w:p w:rsidRPr="001A03C7" w:rsidR="00C60BA6" w:rsidP="001A03C7" w:rsidRDefault="00C60BA6" w14:paraId="62486C05" w14:textId="77777777">
            <w:pPr>
              <w:spacing w:after="0" w:line="240" w:lineRule="auto"/>
              <w:jc w:val="both"/>
              <w:rPr>
                <w:sz w:val="18"/>
                <w:szCs w:val="18"/>
              </w:rPr>
            </w:pPr>
          </w:p>
          <w:p w:rsidRPr="001A03C7" w:rsidR="00C60BA6" w:rsidP="001A03C7" w:rsidRDefault="00C60BA6" w14:paraId="4101652C" w14:textId="77777777">
            <w:pPr>
              <w:spacing w:after="0" w:line="240" w:lineRule="auto"/>
              <w:jc w:val="both"/>
              <w:rPr>
                <w:sz w:val="18"/>
                <w:szCs w:val="18"/>
              </w:rPr>
            </w:pPr>
          </w:p>
        </w:tc>
        <w:tc>
          <w:tcPr>
            <w:tcW w:w="4113" w:type="dxa"/>
            <w:tcMar/>
          </w:tcPr>
          <w:p w:rsidRPr="001A03C7" w:rsidR="00C60BA6" w:rsidP="001A03C7" w:rsidRDefault="00C60BA6" w14:paraId="523BAD95" w14:textId="77777777">
            <w:pPr>
              <w:spacing w:after="0" w:line="240" w:lineRule="auto"/>
              <w:jc w:val="both"/>
              <w:rPr>
                <w:sz w:val="18"/>
                <w:szCs w:val="18"/>
              </w:rPr>
            </w:pPr>
            <w:r w:rsidRPr="001A03C7">
              <w:rPr>
                <w:sz w:val="18"/>
                <w:szCs w:val="18"/>
              </w:rPr>
              <w:t>Meeting Held (If Requested by Association)</w:t>
            </w:r>
          </w:p>
        </w:tc>
        <w:tc>
          <w:tcPr>
            <w:tcW w:w="1357" w:type="dxa"/>
            <w:gridSpan w:val="3"/>
            <w:tcMar/>
          </w:tcPr>
          <w:p w:rsidRPr="001A03C7" w:rsidR="00C60BA6" w:rsidP="001A03C7" w:rsidRDefault="00C60BA6" w14:paraId="006817C5" w14:textId="77777777">
            <w:pPr>
              <w:spacing w:after="0" w:line="240" w:lineRule="auto"/>
              <w:jc w:val="both"/>
              <w:rPr>
                <w:sz w:val="18"/>
                <w:szCs w:val="18"/>
              </w:rPr>
            </w:pPr>
            <w:r w:rsidRPr="001A03C7">
              <w:rPr>
                <w:sz w:val="18"/>
                <w:szCs w:val="18"/>
              </w:rPr>
              <w:t>Date:</w:t>
            </w:r>
          </w:p>
        </w:tc>
        <w:tc>
          <w:tcPr>
            <w:tcW w:w="4168" w:type="dxa"/>
            <w:tcMar/>
          </w:tcPr>
          <w:p w:rsidRPr="001A03C7" w:rsidR="00C60BA6" w:rsidP="001A03C7" w:rsidRDefault="00C60BA6" w14:paraId="55477C95" w14:textId="77777777">
            <w:pPr>
              <w:spacing w:after="0" w:line="240" w:lineRule="auto"/>
              <w:jc w:val="both"/>
              <w:rPr>
                <w:sz w:val="18"/>
                <w:szCs w:val="18"/>
              </w:rPr>
            </w:pPr>
            <w:r w:rsidRPr="001A03C7">
              <w:rPr>
                <w:sz w:val="18"/>
                <w:szCs w:val="18"/>
              </w:rPr>
              <w:t>Notes:</w:t>
            </w:r>
          </w:p>
        </w:tc>
      </w:tr>
      <w:tr w:rsidRPr="001A03C7" w:rsidR="001A03C7" w:rsidTr="64295830" w14:paraId="3B5C32EF" w14:textId="77777777">
        <w:trPr>
          <w:trHeight w:val="164"/>
        </w:trPr>
        <w:tc>
          <w:tcPr>
            <w:tcW w:w="4573" w:type="dxa"/>
            <w:gridSpan w:val="4"/>
            <w:shd w:val="clear" w:color="auto" w:fill="A6A6A6" w:themeFill="background1" w:themeFillShade="A6"/>
            <w:tcMar/>
          </w:tcPr>
          <w:p w:rsidRPr="001A03C7" w:rsidR="00C60BA6" w:rsidP="001A03C7" w:rsidRDefault="00C60BA6" w14:paraId="300829EB" w14:textId="77777777">
            <w:pPr>
              <w:spacing w:after="0" w:line="240" w:lineRule="auto"/>
              <w:jc w:val="both"/>
              <w:rPr>
                <w:b/>
                <w:sz w:val="18"/>
                <w:szCs w:val="18"/>
              </w:rPr>
            </w:pPr>
            <w:r w:rsidRPr="001A03C7">
              <w:rPr>
                <w:b/>
                <w:sz w:val="18"/>
                <w:szCs w:val="18"/>
              </w:rPr>
              <w:t>Code Enforcement Site Review</w:t>
            </w:r>
          </w:p>
        </w:tc>
        <w:tc>
          <w:tcPr>
            <w:tcW w:w="5471" w:type="dxa"/>
            <w:gridSpan w:val="4"/>
            <w:shd w:val="clear" w:color="auto" w:fill="A6A6A6" w:themeFill="background1" w:themeFillShade="A6"/>
            <w:tcMar/>
          </w:tcPr>
          <w:p w:rsidRPr="001A03C7" w:rsidR="00C60BA6" w:rsidP="001A03C7" w:rsidRDefault="00C60BA6" w14:paraId="31DEB901" w14:textId="77777777">
            <w:pPr>
              <w:spacing w:after="0" w:line="240" w:lineRule="auto"/>
              <w:jc w:val="both"/>
              <w:rPr>
                <w:b/>
                <w:sz w:val="18"/>
                <w:szCs w:val="18"/>
              </w:rPr>
            </w:pPr>
            <w:r w:rsidRPr="001A03C7">
              <w:rPr>
                <w:b/>
                <w:sz w:val="18"/>
                <w:szCs w:val="18"/>
              </w:rPr>
              <w:t>Code Compliance Department</w:t>
            </w:r>
          </w:p>
        </w:tc>
      </w:tr>
      <w:tr w:rsidRPr="001A03C7" w:rsidR="00C60BA6" w:rsidTr="64295830" w14:paraId="68B7971E" w14:textId="77777777">
        <w:trPr>
          <w:trHeight w:val="332"/>
        </w:trPr>
        <w:tc>
          <w:tcPr>
            <w:tcW w:w="317" w:type="dxa"/>
            <w:tcMar/>
          </w:tcPr>
          <w:p w:rsidRPr="001A03C7" w:rsidR="00C60BA6" w:rsidP="0606CD75" w:rsidRDefault="00C60BA6" w14:paraId="1299C43A" w14:textId="7B143A52">
            <w:pPr>
              <w:spacing w:after="0" w:line="240" w:lineRule="auto"/>
              <w:jc w:val="both"/>
              <w:rPr>
                <w:b w:val="1"/>
                <w:bCs w:val="1"/>
                <w:sz w:val="18"/>
                <w:szCs w:val="18"/>
              </w:rPr>
            </w:pPr>
            <w:r w:rsidRPr="64295830" w:rsidR="633DEDFD">
              <w:rPr>
                <w:b w:val="1"/>
                <w:bCs w:val="1"/>
                <w:sz w:val="18"/>
                <w:szCs w:val="18"/>
              </w:rPr>
              <w:t>X</w:t>
            </w:r>
          </w:p>
          <w:p w:rsidRPr="001A03C7" w:rsidR="00C60BA6" w:rsidP="001A03C7" w:rsidRDefault="00C60BA6" w14:paraId="43C354A8" w14:textId="59B5E540">
            <w:pPr>
              <w:spacing w:after="0" w:line="240" w:lineRule="auto"/>
              <w:jc w:val="both"/>
              <w:rPr>
                <w:b/>
                <w:sz w:val="18"/>
                <w:szCs w:val="18"/>
              </w:rPr>
            </w:pPr>
          </w:p>
        </w:tc>
        <w:tc>
          <w:tcPr>
            <w:tcW w:w="4256" w:type="dxa"/>
            <w:gridSpan w:val="3"/>
            <w:tcMar/>
          </w:tcPr>
          <w:p w:rsidRPr="001A03C7" w:rsidR="00C60BA6" w:rsidP="001A03C7" w:rsidRDefault="00C60BA6" w14:paraId="053957FD" w14:textId="77777777">
            <w:pPr>
              <w:spacing w:after="0" w:line="240" w:lineRule="auto"/>
              <w:jc w:val="both"/>
              <w:rPr>
                <w:sz w:val="18"/>
                <w:szCs w:val="18"/>
              </w:rPr>
            </w:pPr>
            <w:r w:rsidRPr="001A03C7">
              <w:rPr>
                <w:sz w:val="18"/>
                <w:szCs w:val="18"/>
              </w:rPr>
              <w:t>Inspection Conducted</w:t>
            </w:r>
          </w:p>
        </w:tc>
        <w:tc>
          <w:tcPr>
            <w:tcW w:w="5471" w:type="dxa"/>
            <w:gridSpan w:val="4"/>
            <w:tcMar/>
          </w:tcPr>
          <w:p w:rsidRPr="00821DFC" w:rsidR="00564126" w:rsidP="64295830" w:rsidRDefault="6C94CBBB" w14:paraId="1DE2865B" w14:textId="1E77F1C2">
            <w:pPr>
              <w:pStyle w:val="paragraph"/>
              <w:spacing w:before="0" w:beforeAutospacing="off" w:after="0" w:afterAutospacing="off"/>
              <w:jc w:val="both"/>
              <w:textAlignment w:val="baseline"/>
              <w:rPr>
                <w:rFonts w:ascii="Segoe UI" w:hAnsi="Segoe UI" w:cs="Segoe UI"/>
                <w:b w:val="1"/>
                <w:bCs w:val="1"/>
                <w:sz w:val="18"/>
                <w:szCs w:val="18"/>
              </w:rPr>
            </w:pPr>
            <w:r w:rsidRPr="64295830" w:rsidR="6C94CBBB">
              <w:rPr>
                <w:rStyle w:val="normaltextrun"/>
                <w:rFonts w:ascii="Calibri" w:hAnsi="Calibri" w:cs="Calibri"/>
                <w:b w:val="1"/>
                <w:bCs w:val="1"/>
                <w:sz w:val="18"/>
                <w:szCs w:val="18"/>
              </w:rPr>
              <w:t>Date:</w:t>
            </w:r>
            <w:r w:rsidRPr="64295830" w:rsidR="43804CA2">
              <w:rPr>
                <w:rStyle w:val="normaltextrun"/>
                <w:rFonts w:ascii="Calibri" w:hAnsi="Calibri" w:cs="Calibri"/>
                <w:b w:val="1"/>
                <w:bCs w:val="1"/>
                <w:sz w:val="18"/>
                <w:szCs w:val="18"/>
              </w:rPr>
              <w:t xml:space="preserve"> 12/4/2025</w:t>
            </w:r>
          </w:p>
          <w:p w:rsidRPr="001A03C7" w:rsidR="00C60BA6" w:rsidP="64295830" w:rsidRDefault="00507D97" w14:paraId="4DDBEF00" w14:textId="48F50E20">
            <w:pPr>
              <w:pStyle w:val="paragraph"/>
              <w:spacing w:before="0" w:beforeAutospacing="off" w:after="0" w:afterAutospacing="off"/>
              <w:jc w:val="both"/>
              <w:textAlignment w:val="baseline"/>
              <w:rPr>
                <w:sz w:val="18"/>
                <w:szCs w:val="18"/>
              </w:rPr>
            </w:pPr>
            <w:r w:rsidRPr="64295830" w:rsidR="00507D97">
              <w:rPr>
                <w:rStyle w:val="normaltextrun"/>
                <w:rFonts w:ascii="Calibri" w:hAnsi="Calibri" w:cs="Calibri"/>
                <w:b w:val="1"/>
                <w:bCs w:val="1"/>
                <w:sz w:val="18"/>
                <w:szCs w:val="18"/>
              </w:rPr>
              <w:t>Notes:</w:t>
            </w:r>
            <w:r w:rsidRPr="64295830" w:rsidR="616A879F">
              <w:rPr>
                <w:rStyle w:val="normaltextrun"/>
                <w:rFonts w:ascii="Calibri" w:hAnsi="Calibri" w:cs="Calibri"/>
                <w:b w:val="1"/>
                <w:bCs w:val="1"/>
                <w:sz w:val="18"/>
                <w:szCs w:val="18"/>
              </w:rPr>
              <w:t xml:space="preserve"> No violations</w:t>
            </w:r>
          </w:p>
        </w:tc>
      </w:tr>
      <w:tr w:rsidRPr="001A03C7" w:rsidR="001A03C7" w:rsidTr="64295830" w14:paraId="41F08495" w14:textId="77777777">
        <w:trPr>
          <w:trHeight w:val="54"/>
        </w:trPr>
        <w:tc>
          <w:tcPr>
            <w:tcW w:w="317" w:type="dxa"/>
            <w:tcMar/>
          </w:tcPr>
          <w:p w:rsidRPr="001A03C7" w:rsidR="00C60BA6" w:rsidP="2C220614" w:rsidRDefault="00C60BA6" w14:paraId="457FA147" w14:textId="3F762A68">
            <w:pPr>
              <w:spacing w:after="0" w:line="240" w:lineRule="auto"/>
              <w:jc w:val="both"/>
              <w:rPr>
                <w:b w:val="1"/>
                <w:bCs w:val="1"/>
                <w:sz w:val="18"/>
                <w:szCs w:val="18"/>
              </w:rPr>
            </w:pPr>
            <w:r w:rsidRPr="64295830" w:rsidR="2B790DC2">
              <w:rPr>
                <w:b w:val="1"/>
                <w:bCs w:val="1"/>
                <w:sz w:val="18"/>
                <w:szCs w:val="18"/>
              </w:rPr>
              <w:t>X</w:t>
            </w:r>
          </w:p>
        </w:tc>
        <w:tc>
          <w:tcPr>
            <w:tcW w:w="4256" w:type="dxa"/>
            <w:gridSpan w:val="3"/>
            <w:tcMar/>
          </w:tcPr>
          <w:p w:rsidRPr="001A03C7" w:rsidR="00C60BA6" w:rsidP="001A03C7" w:rsidRDefault="00C60BA6" w14:paraId="4E4AAE33" w14:textId="77777777">
            <w:pPr>
              <w:spacing w:after="0" w:line="240" w:lineRule="auto"/>
              <w:jc w:val="both"/>
              <w:rPr>
                <w:sz w:val="18"/>
                <w:szCs w:val="18"/>
              </w:rPr>
            </w:pPr>
            <w:r w:rsidRPr="001A03C7">
              <w:rPr>
                <w:sz w:val="18"/>
                <w:szCs w:val="18"/>
              </w:rPr>
              <w:t>Compliant</w:t>
            </w:r>
          </w:p>
        </w:tc>
        <w:tc>
          <w:tcPr>
            <w:tcW w:w="271" w:type="dxa"/>
            <w:tcMar/>
          </w:tcPr>
          <w:p w:rsidRPr="001A03C7" w:rsidR="00C60BA6" w:rsidP="001A03C7" w:rsidRDefault="00C60BA6" w14:paraId="3461D779" w14:textId="6ECA15DE">
            <w:pPr>
              <w:spacing w:after="0" w:line="240" w:lineRule="auto"/>
              <w:jc w:val="both"/>
              <w:rPr>
                <w:sz w:val="18"/>
                <w:szCs w:val="18"/>
              </w:rPr>
            </w:pPr>
          </w:p>
        </w:tc>
        <w:tc>
          <w:tcPr>
            <w:tcW w:w="5200" w:type="dxa"/>
            <w:gridSpan w:val="3"/>
            <w:tcMar/>
          </w:tcPr>
          <w:p w:rsidRPr="001A03C7" w:rsidR="00C60BA6" w:rsidP="001A03C7" w:rsidRDefault="00C60BA6" w14:paraId="6349F498" w14:textId="77777777">
            <w:pPr>
              <w:spacing w:after="0" w:line="240" w:lineRule="auto"/>
              <w:jc w:val="both"/>
              <w:rPr>
                <w:sz w:val="18"/>
                <w:szCs w:val="18"/>
              </w:rPr>
            </w:pPr>
            <w:r w:rsidRPr="001A03C7">
              <w:rPr>
                <w:sz w:val="18"/>
                <w:szCs w:val="18"/>
              </w:rPr>
              <w:t>Non-Compliant</w:t>
            </w:r>
          </w:p>
        </w:tc>
      </w:tr>
    </w:tbl>
    <w:p w:rsidR="2944D64E" w:rsidP="2944D64E" w:rsidRDefault="2944D64E" w14:paraId="007B4C58" w14:textId="3D079A17">
      <w:pPr>
        <w:spacing w:line="240" w:lineRule="auto"/>
        <w:jc w:val="both"/>
        <w:rPr>
          <w:sz w:val="18"/>
          <w:szCs w:val="18"/>
        </w:rPr>
      </w:pPr>
    </w:p>
    <w:tbl>
      <w:tblPr>
        <w:tblW w:w="99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5"/>
        <w:gridCol w:w="1143"/>
        <w:gridCol w:w="270"/>
        <w:gridCol w:w="2072"/>
        <w:gridCol w:w="712"/>
        <w:gridCol w:w="5442"/>
      </w:tblGrid>
      <w:tr w:rsidRPr="001A03C7" w:rsidR="001A03C7" w:rsidTr="4FAD143B" w14:paraId="1BB4D9AD" w14:textId="77777777">
        <w:tc>
          <w:tcPr>
            <w:tcW w:w="4542" w:type="dxa"/>
            <w:gridSpan w:val="5"/>
            <w:shd w:val="clear" w:color="auto" w:fill="A6A6A6" w:themeFill="background1" w:themeFillShade="A6"/>
            <w:tcMar/>
          </w:tcPr>
          <w:p w:rsidRPr="001A03C7" w:rsidR="00C60BA6" w:rsidP="001A03C7" w:rsidRDefault="00C60BA6" w14:paraId="53A4B89B" w14:textId="77777777">
            <w:pPr>
              <w:spacing w:after="0" w:line="240" w:lineRule="auto"/>
              <w:jc w:val="both"/>
              <w:rPr>
                <w:b/>
                <w:sz w:val="18"/>
                <w:szCs w:val="18"/>
              </w:rPr>
            </w:pPr>
            <w:r w:rsidRPr="001A03C7">
              <w:rPr>
                <w:b/>
                <w:sz w:val="18"/>
                <w:szCs w:val="18"/>
              </w:rPr>
              <w:t>Density Map</w:t>
            </w:r>
          </w:p>
        </w:tc>
        <w:tc>
          <w:tcPr>
            <w:tcW w:w="5442" w:type="dxa"/>
            <w:shd w:val="clear" w:color="auto" w:fill="A6A6A6" w:themeFill="background1" w:themeFillShade="A6"/>
            <w:tcMar/>
          </w:tcPr>
          <w:p w:rsidRPr="001A03C7" w:rsidR="00C60BA6" w:rsidP="001A03C7" w:rsidRDefault="00C60BA6" w14:paraId="3992A82A" w14:textId="77777777">
            <w:pPr>
              <w:spacing w:after="0" w:line="240" w:lineRule="auto"/>
              <w:jc w:val="both"/>
              <w:rPr>
                <w:b/>
                <w:sz w:val="18"/>
                <w:szCs w:val="18"/>
              </w:rPr>
            </w:pPr>
            <w:r w:rsidRPr="001A03C7">
              <w:rPr>
                <w:b/>
                <w:sz w:val="18"/>
                <w:szCs w:val="18"/>
              </w:rPr>
              <w:t>Development Service</w:t>
            </w:r>
          </w:p>
        </w:tc>
      </w:tr>
      <w:tr w:rsidRPr="001A03C7" w:rsidR="00C60BA6" w:rsidTr="4FAD143B" w14:paraId="41B7420B" w14:textId="77777777">
        <w:tc>
          <w:tcPr>
            <w:tcW w:w="345" w:type="dxa"/>
            <w:tcMar/>
          </w:tcPr>
          <w:p w:rsidRPr="001A03C7" w:rsidR="00C60BA6" w:rsidP="331E2558" w:rsidRDefault="00C60BA6" w14:paraId="0FDFCD0A" w14:textId="59F4CEF5">
            <w:pPr>
              <w:spacing w:after="0" w:line="240" w:lineRule="auto"/>
              <w:jc w:val="both"/>
              <w:rPr>
                <w:b/>
                <w:bCs/>
                <w:sz w:val="18"/>
                <w:szCs w:val="18"/>
              </w:rPr>
            </w:pPr>
          </w:p>
        </w:tc>
        <w:tc>
          <w:tcPr>
            <w:tcW w:w="4197" w:type="dxa"/>
            <w:gridSpan w:val="4"/>
            <w:tcMar/>
          </w:tcPr>
          <w:p w:rsidRPr="001A03C7" w:rsidR="00C60BA6" w:rsidP="001A03C7" w:rsidRDefault="00C60BA6" w14:paraId="3EC20B51" w14:textId="2FBDAD38">
            <w:pPr>
              <w:spacing w:after="0" w:line="240" w:lineRule="auto"/>
              <w:jc w:val="both"/>
              <w:rPr>
                <w:sz w:val="18"/>
                <w:szCs w:val="18"/>
              </w:rPr>
            </w:pPr>
          </w:p>
        </w:tc>
        <w:tc>
          <w:tcPr>
            <w:tcW w:w="5442" w:type="dxa"/>
            <w:tcMar/>
          </w:tcPr>
          <w:p w:rsidRPr="001A03C7" w:rsidR="00C60BA6" w:rsidP="18953EEF" w:rsidRDefault="00C60BA6" w14:paraId="3DCEAA33" w14:textId="1FB48019">
            <w:pPr>
              <w:spacing w:after="0" w:line="240" w:lineRule="auto"/>
              <w:jc w:val="both"/>
              <w:rPr>
                <w:b/>
                <w:bCs/>
                <w:sz w:val="18"/>
                <w:szCs w:val="18"/>
              </w:rPr>
            </w:pPr>
            <w:r w:rsidRPr="18953EEF">
              <w:rPr>
                <w:b/>
                <w:bCs/>
                <w:sz w:val="18"/>
                <w:szCs w:val="18"/>
              </w:rPr>
              <w:t xml:space="preserve">Date: </w:t>
            </w:r>
          </w:p>
        </w:tc>
      </w:tr>
      <w:tr w:rsidRPr="001A03C7" w:rsidR="00D71B98" w:rsidTr="4FAD143B" w14:paraId="235280FB" w14:textId="77777777">
        <w:tc>
          <w:tcPr>
            <w:tcW w:w="3830" w:type="dxa"/>
            <w:gridSpan w:val="4"/>
            <w:shd w:val="clear" w:color="auto" w:fill="A6A6A6" w:themeFill="background1" w:themeFillShade="A6"/>
            <w:tcMar/>
          </w:tcPr>
          <w:p w:rsidRPr="001A03C7" w:rsidR="00C60BA6" w:rsidP="001A03C7" w:rsidRDefault="00C60BA6" w14:paraId="3E471ADD" w14:textId="77777777">
            <w:pPr>
              <w:spacing w:after="0" w:line="240" w:lineRule="auto"/>
              <w:jc w:val="both"/>
              <w:rPr>
                <w:b/>
                <w:sz w:val="18"/>
                <w:szCs w:val="18"/>
              </w:rPr>
            </w:pPr>
            <w:r w:rsidRPr="001A03C7">
              <w:rPr>
                <w:b/>
                <w:sz w:val="18"/>
                <w:szCs w:val="18"/>
              </w:rPr>
              <w:t>Zoning Review</w:t>
            </w:r>
          </w:p>
        </w:tc>
        <w:tc>
          <w:tcPr>
            <w:tcW w:w="6154" w:type="dxa"/>
            <w:gridSpan w:val="2"/>
            <w:shd w:val="clear" w:color="auto" w:fill="A6A6A6" w:themeFill="background1" w:themeFillShade="A6"/>
            <w:tcMar/>
          </w:tcPr>
          <w:p w:rsidRPr="001A03C7" w:rsidR="00C60BA6" w:rsidP="001A03C7" w:rsidRDefault="00C60BA6" w14:paraId="40234FDB" w14:textId="77777777">
            <w:pPr>
              <w:spacing w:after="0" w:line="240" w:lineRule="auto"/>
              <w:jc w:val="both"/>
              <w:rPr>
                <w:b/>
                <w:sz w:val="18"/>
                <w:szCs w:val="18"/>
              </w:rPr>
            </w:pPr>
            <w:r w:rsidRPr="001A03C7">
              <w:rPr>
                <w:b/>
                <w:sz w:val="18"/>
                <w:szCs w:val="18"/>
              </w:rPr>
              <w:t>Planning and Urban Design Department</w:t>
            </w:r>
          </w:p>
        </w:tc>
      </w:tr>
      <w:tr w:rsidRPr="001A03C7" w:rsidR="00D71B98" w:rsidTr="4FAD143B" w14:paraId="25D4B51A" w14:textId="77777777">
        <w:tc>
          <w:tcPr>
            <w:tcW w:w="1488" w:type="dxa"/>
            <w:gridSpan w:val="2"/>
            <w:vMerge w:val="restart"/>
            <w:tcMar/>
          </w:tcPr>
          <w:p w:rsidRPr="001A03C7" w:rsidR="00C60BA6" w:rsidP="4FAD143B" w:rsidRDefault="6817111C" w14:paraId="1FC39945" w14:textId="6671A348">
            <w:pPr>
              <w:pStyle w:val="Normal"/>
              <w:spacing w:after="0" w:line="240" w:lineRule="auto"/>
              <w:rPr>
                <w:rFonts w:ascii="Calibri" w:hAnsi="Calibri" w:eastAsia="Calibri" w:cs="Calibri"/>
                <w:noProof w:val="0"/>
                <w:sz w:val="20"/>
                <w:szCs w:val="20"/>
                <w:lang w:val="en-US"/>
              </w:rPr>
            </w:pPr>
            <w:r w:rsidRPr="4FAD143B" w:rsidR="0A1A3454">
              <w:rPr>
                <w:rFonts w:ascii="Calibri" w:hAnsi="Calibri" w:eastAsia="Calibri" w:cs="Calibri" w:asciiTheme="minorAscii" w:hAnsiTheme="minorAscii" w:eastAsiaTheme="minorAscii" w:cstheme="minorAscii"/>
                <w:b w:val="1"/>
                <w:bCs w:val="1"/>
                <w:noProof w:val="0"/>
                <w:sz w:val="20"/>
                <w:szCs w:val="20"/>
                <w:lang w:val="en-US"/>
              </w:rPr>
              <w:t xml:space="preserve">Proposed Use­, </w:t>
            </w:r>
            <w:r w:rsidRPr="4FAD143B" w:rsidR="0A1A3454">
              <w:rPr>
                <w:rFonts w:ascii="Calibri" w:hAnsi="Calibri" w:eastAsia="Calibri" w:cs="Calibri" w:asciiTheme="minorAscii" w:hAnsiTheme="minorAscii" w:eastAsiaTheme="minorAscii" w:cstheme="minorAscii"/>
                <w:b w:val="1"/>
                <w:bCs w:val="1"/>
                <w:i w:val="1"/>
                <w:iCs w:val="1"/>
                <w:noProof w:val="0"/>
                <w:sz w:val="20"/>
                <w:szCs w:val="20"/>
                <w:lang w:val="en-US"/>
              </w:rPr>
              <w:t xml:space="preserve">Restaurant </w:t>
            </w:r>
            <w:r w:rsidRPr="4FAD143B" w:rsidR="0A1A3454">
              <w:rPr>
                <w:rFonts w:ascii="Calibri" w:hAnsi="Calibri" w:eastAsia="Calibri" w:cs="Calibri" w:asciiTheme="minorAscii" w:hAnsiTheme="minorAscii" w:eastAsiaTheme="minorAscii" w:cstheme="minorAscii"/>
                <w:i w:val="1"/>
                <w:iCs w:val="1"/>
                <w:noProof w:val="0"/>
                <w:sz w:val="20"/>
                <w:szCs w:val="20"/>
                <w:lang w:val="en-US"/>
              </w:rPr>
              <w:t>with</w:t>
            </w:r>
            <w:r w:rsidRPr="4FAD143B" w:rsidR="0A1A3454">
              <w:rPr>
                <w:rFonts w:ascii="Calibri" w:hAnsi="Calibri" w:eastAsia="Calibri" w:cs="Calibri" w:asciiTheme="minorAscii" w:hAnsiTheme="minorAscii" w:eastAsiaTheme="minorAscii" w:cstheme="minorAscii"/>
                <w:b w:val="1"/>
                <w:bCs w:val="1"/>
                <w:i w:val="1"/>
                <w:iCs w:val="1"/>
                <w:noProof w:val="0"/>
                <w:sz w:val="20"/>
                <w:szCs w:val="20"/>
                <w:lang w:val="en-US"/>
              </w:rPr>
              <w:t xml:space="preserve"> Retail consumption dealer (on-premises consumption of alcohol)</w:t>
            </w:r>
            <w:r w:rsidRPr="4FAD143B" w:rsidR="0A1A3454">
              <w:rPr>
                <w:rFonts w:ascii="Calibri" w:hAnsi="Calibri" w:eastAsia="Calibri" w:cs="Calibri" w:asciiTheme="minorAscii" w:hAnsiTheme="minorAscii" w:eastAsiaTheme="minorAscii" w:cstheme="minorAscii"/>
                <w:b w:val="1"/>
                <w:bCs w:val="1"/>
                <w:noProof w:val="0"/>
                <w:sz w:val="20"/>
                <w:szCs w:val="20"/>
                <w:lang w:val="en-US"/>
              </w:rPr>
              <w:t>,</w:t>
            </w:r>
            <w:r w:rsidRPr="4FAD143B" w:rsidR="0A1A3454">
              <w:rPr>
                <w:rFonts w:ascii="Calibri" w:hAnsi="Calibri" w:eastAsia="Calibri" w:cs="Calibri" w:asciiTheme="minorAscii" w:hAnsiTheme="minorAscii" w:eastAsiaTheme="minorAscii" w:cstheme="minorAscii"/>
                <w:noProof w:val="0"/>
                <w:sz w:val="20"/>
                <w:szCs w:val="20"/>
                <w:lang w:val="en-US"/>
              </w:rPr>
              <w:t xml:space="preserve"> within the current </w:t>
            </w:r>
            <w:r w:rsidRPr="4FAD143B" w:rsidR="0A1A3454">
              <w:rPr>
                <w:rFonts w:ascii="Calibri" w:hAnsi="Calibri" w:eastAsia="Calibri" w:cs="Calibri" w:asciiTheme="minorAscii" w:hAnsiTheme="minorAscii" w:eastAsiaTheme="minorAscii" w:cstheme="minorAscii"/>
                <w:b w:val="1"/>
                <w:bCs w:val="1"/>
                <w:noProof w:val="0"/>
                <w:sz w:val="20"/>
                <w:szCs w:val="20"/>
                <w:lang w:val="en-US"/>
              </w:rPr>
              <w:t>TC-1 (Traditional Commercial-1) zoning district.</w:t>
            </w:r>
          </w:p>
        </w:tc>
        <w:tc>
          <w:tcPr>
            <w:tcW w:w="270" w:type="dxa"/>
            <w:tcMar/>
          </w:tcPr>
          <w:p w:rsidRPr="001A03C7" w:rsidR="00C60BA6" w:rsidP="511295B1" w:rsidRDefault="00C60BA6" w14:paraId="34CE0A41" w14:textId="636C6AC5">
            <w:pPr>
              <w:spacing w:after="0" w:line="240" w:lineRule="auto"/>
              <w:jc w:val="both"/>
              <w:rPr>
                <w:b/>
                <w:bCs/>
                <w:sz w:val="18"/>
                <w:szCs w:val="18"/>
              </w:rPr>
            </w:pPr>
          </w:p>
        </w:tc>
        <w:tc>
          <w:tcPr>
            <w:tcW w:w="2072" w:type="dxa"/>
            <w:tcMar/>
          </w:tcPr>
          <w:p w:rsidRPr="001A03C7" w:rsidR="00C60BA6" w:rsidP="001A03C7" w:rsidRDefault="13F96AF0" w14:paraId="62EBF3C5" w14:textId="4078F842">
            <w:pPr>
              <w:spacing w:after="0" w:line="240" w:lineRule="auto"/>
              <w:jc w:val="both"/>
              <w:rPr>
                <w:b w:val="0"/>
                <w:bCs w:val="0"/>
                <w:sz w:val="18"/>
                <w:szCs w:val="18"/>
              </w:rPr>
            </w:pPr>
            <w:r w:rsidRPr="4FAD143B" w:rsidR="68E6F880">
              <w:rPr>
                <w:b w:val="0"/>
                <w:bCs w:val="0"/>
                <w:sz w:val="18"/>
                <w:szCs w:val="18"/>
              </w:rPr>
              <w:t>Is Permitted by Rig</w:t>
            </w:r>
            <w:r w:rsidRPr="4FAD143B" w:rsidR="5A2A997B">
              <w:rPr>
                <w:b w:val="0"/>
                <w:bCs w:val="0"/>
                <w:sz w:val="18"/>
                <w:szCs w:val="18"/>
              </w:rPr>
              <w:t>ht</w:t>
            </w:r>
          </w:p>
        </w:tc>
        <w:tc>
          <w:tcPr>
            <w:tcW w:w="6154" w:type="dxa"/>
            <w:gridSpan w:val="2"/>
            <w:vMerge w:val="restart"/>
            <w:tcMar/>
          </w:tcPr>
          <w:p w:rsidRPr="00A508DE" w:rsidR="00A508DE" w:rsidP="4FAD143B" w:rsidRDefault="00C60BA6" w14:paraId="04A34537" w14:textId="14F4CCE3">
            <w:pPr>
              <w:spacing w:after="0" w:line="240" w:lineRule="auto"/>
              <w:jc w:val="both"/>
              <w:rPr>
                <w:rFonts w:ascii="Calibri" w:hAnsi="Calibri" w:eastAsia="Calibri" w:cs="Calibri" w:asciiTheme="minorAscii" w:hAnsiTheme="minorAscii" w:eastAsiaTheme="minorAscii" w:cstheme="minorAscii"/>
                <w:sz w:val="18"/>
                <w:szCs w:val="18"/>
              </w:rPr>
            </w:pPr>
            <w:r w:rsidRPr="4FAD143B" w:rsidR="00C60BA6">
              <w:rPr>
                <w:rFonts w:ascii="Calibri" w:hAnsi="Calibri" w:eastAsia="Calibri" w:cs="Calibri" w:asciiTheme="minorAscii" w:hAnsiTheme="minorAscii" w:eastAsiaTheme="minorAscii" w:cstheme="minorAscii"/>
                <w:sz w:val="18"/>
                <w:szCs w:val="18"/>
              </w:rPr>
              <w:t>Notes:</w:t>
            </w:r>
          </w:p>
          <w:p w:rsidRPr="00861551" w:rsidR="00A508DE" w:rsidP="4FAD143B" w:rsidRDefault="00A508DE" w14:paraId="1A2625D9" w14:textId="78570094">
            <w:pPr>
              <w:spacing w:after="0" w:line="240" w:lineRule="auto"/>
              <w:jc w:val="both"/>
              <w:rPr>
                <w:rFonts w:ascii="Calibri" w:hAnsi="Calibri" w:eastAsia="Calibri" w:cs="Calibri" w:asciiTheme="minorAscii" w:hAnsiTheme="minorAscii" w:eastAsiaTheme="minorAscii" w:cstheme="minorAscii"/>
                <w:sz w:val="18"/>
                <w:szCs w:val="18"/>
              </w:rPr>
            </w:pPr>
          </w:p>
          <w:p w:rsidRPr="00861551" w:rsidR="00A508DE" w:rsidP="4FAD143B" w:rsidRDefault="00A508DE" w14:paraId="13A09E97" w14:textId="179CBBE4">
            <w:p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 xml:space="preserve">This memo serves as an administrative update to previously issued Zoning Alcohol Review Memos for this location. No change is proposed to the approved use, ownership, management, or zoning determination. This update reflects a change in Alcohol Beverage License (ABL) classification and the issuance of a new ABL number only. All prior zoning approvals and Special Use Permit determinations </w:t>
            </w:r>
            <w:r w:rsidRPr="4FAD143B" w:rsidR="29A75390">
              <w:rPr>
                <w:rFonts w:ascii="Calibri" w:hAnsi="Calibri" w:eastAsia="Calibri" w:cs="Calibri" w:asciiTheme="minorAscii" w:hAnsiTheme="minorAscii" w:eastAsiaTheme="minorAscii" w:cstheme="minorAscii"/>
                <w:noProof w:val="0"/>
                <w:sz w:val="18"/>
                <w:szCs w:val="18"/>
                <w:lang w:val="en-US"/>
              </w:rPr>
              <w:t>remain</w:t>
            </w:r>
            <w:r w:rsidRPr="4FAD143B" w:rsidR="29A75390">
              <w:rPr>
                <w:rFonts w:ascii="Calibri" w:hAnsi="Calibri" w:eastAsia="Calibri" w:cs="Calibri" w:asciiTheme="minorAscii" w:hAnsiTheme="minorAscii" w:eastAsiaTheme="minorAscii" w:cstheme="minorAscii"/>
                <w:noProof w:val="0"/>
                <w:sz w:val="18"/>
                <w:szCs w:val="18"/>
                <w:lang w:val="en-US"/>
              </w:rPr>
              <w:t xml:space="preserve"> in full force and effect.</w:t>
            </w:r>
          </w:p>
          <w:p w:rsidRPr="00861551" w:rsidR="00A508DE" w:rsidP="4FAD143B" w:rsidRDefault="00A508DE" w14:paraId="70A3AD05" w14:textId="3DE93932">
            <w:p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 xml:space="preserve">This administrative update does not transfer, amend, or </w:t>
            </w:r>
            <w:r w:rsidRPr="4FAD143B" w:rsidR="29A75390">
              <w:rPr>
                <w:rFonts w:ascii="Calibri" w:hAnsi="Calibri" w:eastAsia="Calibri" w:cs="Calibri" w:asciiTheme="minorAscii" w:hAnsiTheme="minorAscii" w:eastAsiaTheme="minorAscii" w:cstheme="minorAscii"/>
                <w:noProof w:val="0"/>
                <w:sz w:val="18"/>
                <w:szCs w:val="18"/>
                <w:lang w:val="en-US"/>
              </w:rPr>
              <w:t>modify</w:t>
            </w:r>
            <w:r w:rsidRPr="4FAD143B" w:rsidR="29A75390">
              <w:rPr>
                <w:rFonts w:ascii="Calibri" w:hAnsi="Calibri" w:eastAsia="Calibri" w:cs="Calibri" w:asciiTheme="minorAscii" w:hAnsiTheme="minorAscii" w:eastAsiaTheme="minorAscii" w:cstheme="minorAscii"/>
                <w:noProof w:val="0"/>
                <w:sz w:val="18"/>
                <w:szCs w:val="18"/>
                <w:lang w:val="en-US"/>
              </w:rPr>
              <w:t xml:space="preserve"> any previously approved Special Use Permit. The approved alcohol use continues to </w:t>
            </w:r>
            <w:r w:rsidRPr="4FAD143B" w:rsidR="29A75390">
              <w:rPr>
                <w:rFonts w:ascii="Calibri" w:hAnsi="Calibri" w:eastAsia="Calibri" w:cs="Calibri" w:asciiTheme="minorAscii" w:hAnsiTheme="minorAscii" w:eastAsiaTheme="minorAscii" w:cstheme="minorAscii"/>
                <w:noProof w:val="0"/>
                <w:sz w:val="18"/>
                <w:szCs w:val="18"/>
                <w:lang w:val="en-US"/>
              </w:rPr>
              <w:t>operate</w:t>
            </w:r>
            <w:r w:rsidRPr="4FAD143B" w:rsidR="29A75390">
              <w:rPr>
                <w:rFonts w:ascii="Calibri" w:hAnsi="Calibri" w:eastAsia="Calibri" w:cs="Calibri" w:asciiTheme="minorAscii" w:hAnsiTheme="minorAscii" w:eastAsiaTheme="minorAscii" w:cstheme="minorAscii"/>
                <w:noProof w:val="0"/>
                <w:sz w:val="18"/>
                <w:szCs w:val="18"/>
                <w:lang w:val="en-US"/>
              </w:rPr>
              <w:t xml:space="preserve"> under the existing Special Use Permit (File No. 22-005905-ZA granted on March 2, 2023, which </w:t>
            </w:r>
            <w:r w:rsidRPr="4FAD143B" w:rsidR="29A75390">
              <w:rPr>
                <w:rFonts w:ascii="Calibri" w:hAnsi="Calibri" w:eastAsia="Calibri" w:cs="Calibri" w:asciiTheme="minorAscii" w:hAnsiTheme="minorAscii" w:eastAsiaTheme="minorAscii" w:cstheme="minorAscii"/>
                <w:noProof w:val="0"/>
                <w:sz w:val="18"/>
                <w:szCs w:val="18"/>
                <w:lang w:val="en-US"/>
              </w:rPr>
              <w:t>remains</w:t>
            </w:r>
            <w:r w:rsidRPr="4FAD143B" w:rsidR="29A75390">
              <w:rPr>
                <w:rFonts w:ascii="Calibri" w:hAnsi="Calibri" w:eastAsia="Calibri" w:cs="Calibri" w:asciiTheme="minorAscii" w:hAnsiTheme="minorAscii" w:eastAsiaTheme="minorAscii" w:cstheme="minorAscii"/>
                <w:noProof w:val="0"/>
                <w:sz w:val="18"/>
                <w:szCs w:val="18"/>
                <w:lang w:val="en-US"/>
              </w:rPr>
              <w:t xml:space="preserve"> non-transferable and binding.</w:t>
            </w:r>
          </w:p>
          <w:p w:rsidRPr="00861551" w:rsidR="00A508DE" w:rsidP="4FAD143B" w:rsidRDefault="00A508DE" w14:paraId="19A87DDC" w14:textId="45D90E5C">
            <w:pPr>
              <w:pStyle w:val="ListParagraph"/>
              <w:numPr>
                <w:ilvl w:val="0"/>
                <w:numId w:val="4"/>
              </w:num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b w:val="1"/>
                <w:bCs w:val="1"/>
                <w:noProof w:val="0"/>
                <w:sz w:val="18"/>
                <w:szCs w:val="18"/>
                <w:u w:val="single"/>
                <w:lang w:val="en-US"/>
              </w:rPr>
              <w:t>Requires a Special Use Permit from The Mayor and Aldermen</w:t>
            </w:r>
            <w:r w:rsidRPr="4FAD143B" w:rsidR="29A75390">
              <w:rPr>
                <w:rFonts w:ascii="Calibri" w:hAnsi="Calibri" w:eastAsia="Calibri" w:cs="Calibri" w:asciiTheme="minorAscii" w:hAnsiTheme="minorAscii" w:eastAsiaTheme="minorAscii" w:cstheme="minorAscii"/>
                <w:b w:val="1"/>
                <w:bCs w:val="1"/>
                <w:noProof w:val="0"/>
                <w:sz w:val="18"/>
                <w:szCs w:val="18"/>
                <w:u w:val="single"/>
                <w:lang w:val="en-US"/>
              </w:rPr>
              <w:t>.</w:t>
            </w:r>
            <w:r w:rsidRPr="4FAD143B" w:rsidR="29A75390">
              <w:rPr>
                <w:rFonts w:ascii="Calibri" w:hAnsi="Calibri" w:eastAsia="Calibri" w:cs="Calibri" w:asciiTheme="minorAscii" w:hAnsiTheme="minorAscii" w:eastAsiaTheme="minorAscii" w:cstheme="minorAscii"/>
                <w:b w:val="1"/>
                <w:bCs w:val="1"/>
                <w:noProof w:val="0"/>
                <w:sz w:val="18"/>
                <w:szCs w:val="18"/>
                <w:lang w:val="en-US"/>
              </w:rPr>
              <w:t xml:space="preserve">  </w:t>
            </w:r>
            <w:r w:rsidRPr="4FAD143B" w:rsidR="29A75390">
              <w:rPr>
                <w:rFonts w:ascii="Calibri" w:hAnsi="Calibri" w:eastAsia="Calibri" w:cs="Calibri" w:asciiTheme="minorAscii" w:hAnsiTheme="minorAscii" w:eastAsiaTheme="minorAscii" w:cstheme="minorAscii"/>
                <w:noProof w:val="0"/>
                <w:sz w:val="18"/>
                <w:szCs w:val="18"/>
                <w:lang w:val="en-US"/>
              </w:rPr>
              <w:t xml:space="preserve">Special Use Permit has been approved (File No. 22-005905-ZA) on March 2, </w:t>
            </w:r>
            <w:r w:rsidRPr="4FAD143B" w:rsidR="29A75390">
              <w:rPr>
                <w:rFonts w:ascii="Calibri" w:hAnsi="Calibri" w:eastAsia="Calibri" w:cs="Calibri" w:asciiTheme="minorAscii" w:hAnsiTheme="minorAscii" w:eastAsiaTheme="minorAscii" w:cstheme="minorAscii"/>
                <w:noProof w:val="0"/>
                <w:sz w:val="18"/>
                <w:szCs w:val="18"/>
                <w:lang w:val="en-US"/>
              </w:rPr>
              <w:t>2023</w:t>
            </w:r>
            <w:r w:rsidRPr="4FAD143B" w:rsidR="29A75390">
              <w:rPr>
                <w:rFonts w:ascii="Calibri" w:hAnsi="Calibri" w:eastAsia="Calibri" w:cs="Calibri" w:asciiTheme="minorAscii" w:hAnsiTheme="minorAscii" w:eastAsiaTheme="minorAscii" w:cstheme="minorAscii"/>
                <w:noProof w:val="0"/>
                <w:sz w:val="18"/>
                <w:szCs w:val="18"/>
                <w:lang w:val="en-US"/>
              </w:rPr>
              <w:t xml:space="preserve"> for Accessory Alcohol Sales by the Drink (On-Premises Consumption) at a Restaurant under these conditions:</w:t>
            </w:r>
          </w:p>
          <w:p w:rsidRPr="00861551" w:rsidR="00A508DE" w:rsidP="4FAD143B" w:rsidRDefault="00A508DE" w14:paraId="7C3EE7F0" w14:textId="34C7CA1F">
            <w:pPr>
              <w:pStyle w:val="Normal"/>
              <w:spacing w:before="0" w:beforeAutospacing="off" w:after="0" w:afterAutospacing="off" w:line="240" w:lineRule="auto"/>
              <w:ind w:left="0"/>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1) The Special Use Permit shall be nontransferable.</w:t>
            </w:r>
          </w:p>
          <w:p w:rsidRPr="00861551" w:rsidR="00A508DE" w:rsidP="4FAD143B" w:rsidRDefault="00A508DE" w14:paraId="6069D7AF" w14:textId="689A91DE">
            <w:pPr>
              <w:pStyle w:val="Normal"/>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2) Alcohol sales shall cease at midnight, Sunday through Thursday and 1 a.m. Friday &amp; Saturday (being Saturday and Sunday morning).</w:t>
            </w:r>
          </w:p>
          <w:p w:rsidRPr="00861551" w:rsidR="00A508DE" w:rsidP="4FAD143B" w:rsidRDefault="00A508DE" w14:paraId="07E0B177" w14:textId="71CB62DE">
            <w:pPr>
              <w:pStyle w:val="Normal"/>
              <w:spacing w:before="0" w:beforeAutospacing="off" w:after="0" w:afterAutospacing="off" w:line="240" w:lineRule="auto"/>
              <w:ind w:left="0"/>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3) The applicant shall complete a security plan and good neighbor agreement to be on file with the City of Savannah.</w:t>
            </w:r>
          </w:p>
          <w:p w:rsidRPr="00861551" w:rsidR="00A508DE" w:rsidP="4FAD143B" w:rsidRDefault="00A508DE" w14:paraId="089218DF" w14:textId="449BF53C">
            <w:pPr>
              <w:pStyle w:val="Normal"/>
              <w:spacing w:before="0" w:beforeAutospacing="off" w:after="0" w:afterAutospacing="off" w:line="240" w:lineRule="auto"/>
              <w:ind w:left="0"/>
              <w:jc w:val="both"/>
              <w:rPr>
                <w:rFonts w:ascii="Calibri" w:hAnsi="Calibri" w:eastAsia="Calibri" w:cs="Calibri" w:asciiTheme="minorAscii" w:hAnsiTheme="minorAscii" w:eastAsiaTheme="minorAscii" w:cstheme="minorAscii"/>
                <w:noProof w:val="0"/>
                <w:sz w:val="18"/>
                <w:szCs w:val="18"/>
                <w:lang w:val="en-US"/>
              </w:rPr>
            </w:pPr>
          </w:p>
          <w:p w:rsidRPr="00861551" w:rsidR="00A508DE" w:rsidP="4FAD143B" w:rsidRDefault="00A508DE" w14:paraId="1613B4F7" w14:textId="5155A858">
            <w:pPr>
              <w:pStyle w:val="ListParagraph"/>
              <w:numPr>
                <w:ilvl w:val="0"/>
                <w:numId w:val="4"/>
              </w:numPr>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noProof w:val="0"/>
                <w:sz w:val="18"/>
                <w:szCs w:val="18"/>
                <w:u w:val="none"/>
                <w:lang w:val="en-US"/>
              </w:rPr>
            </w:pPr>
            <w:r w:rsidRPr="4FAD143B" w:rsidR="29A75390">
              <w:rPr>
                <w:rFonts w:ascii="Calibri" w:hAnsi="Calibri" w:eastAsia="Calibri" w:cs="Calibri" w:asciiTheme="minorAscii" w:hAnsiTheme="minorAscii" w:eastAsiaTheme="minorAscii" w:cstheme="minorAscii"/>
                <w:b w:val="0"/>
                <w:bCs w:val="0"/>
                <w:noProof w:val="0"/>
                <w:sz w:val="18"/>
                <w:szCs w:val="18"/>
                <w:u w:val="none"/>
                <w:lang w:val="en-US"/>
              </w:rPr>
              <w:t>Is a new use/occupancy.</w:t>
            </w:r>
          </w:p>
          <w:p w:rsidRPr="00861551" w:rsidR="00A508DE" w:rsidP="4FAD143B" w:rsidRDefault="00A508DE" w14:paraId="27C40D9F" w14:textId="4737EBEF">
            <w:pPr>
              <w:pStyle w:val="ListParagraph"/>
              <w:numPr>
                <w:ilvl w:val="0"/>
                <w:numId w:val="4"/>
              </w:num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b w:val="0"/>
                <w:bCs w:val="0"/>
                <w:noProof w:val="0"/>
                <w:sz w:val="18"/>
                <w:szCs w:val="18"/>
                <w:u w:val="none"/>
                <w:lang w:val="en-US"/>
              </w:rPr>
              <w:t xml:space="preserve">The use meets the parking standards. </w:t>
            </w:r>
            <w:r w:rsidRPr="4FAD143B" w:rsidR="29A75390">
              <w:rPr>
                <w:rFonts w:ascii="Calibri" w:hAnsi="Calibri" w:eastAsia="Calibri" w:cs="Calibri" w:asciiTheme="minorAscii" w:hAnsiTheme="minorAscii" w:eastAsiaTheme="minorAscii" w:cstheme="minorAscii"/>
                <w:b w:val="0"/>
                <w:bCs w:val="0"/>
                <w:noProof w:val="0"/>
                <w:sz w:val="18"/>
                <w:szCs w:val="18"/>
                <w:u w:val="none"/>
                <w:lang w:val="en-US"/>
              </w:rPr>
              <w:t>A</w:t>
            </w:r>
            <w:r w:rsidRPr="4FAD143B" w:rsidR="29A75390">
              <w:rPr>
                <w:rFonts w:ascii="Calibri" w:hAnsi="Calibri" w:eastAsia="Calibri" w:cs="Calibri" w:asciiTheme="minorAscii" w:hAnsiTheme="minorAscii" w:eastAsiaTheme="minorAscii" w:cstheme="minorAscii"/>
                <w:noProof w:val="0"/>
                <w:sz w:val="18"/>
                <w:szCs w:val="18"/>
                <w:lang w:val="en-US"/>
              </w:rPr>
              <w:t xml:space="preserve"> parking variance was approved by the Zoning Board of Appeals (ZBA) on December 19, 2023 (File No. 23-005664-ZBA).</w:t>
            </w:r>
          </w:p>
          <w:p w:rsidRPr="00861551" w:rsidR="00A508DE" w:rsidP="4FAD143B" w:rsidRDefault="00A508DE" w14:paraId="64C022B5" w14:textId="0805A31D">
            <w:pPr>
              <w:pStyle w:val="ListParagraph"/>
              <w:numPr>
                <w:ilvl w:val="0"/>
                <w:numId w:val="4"/>
              </w:numPr>
              <w:spacing w:before="0" w:beforeAutospacing="off" w:after="0" w:afterAutospacing="off" w:line="240" w:lineRule="auto"/>
              <w:jc w:val="both"/>
              <w:rPr>
                <w:rFonts w:ascii="Calibri" w:hAnsi="Calibri" w:eastAsia="Calibri" w:cs="Calibri" w:asciiTheme="minorAscii" w:hAnsiTheme="minorAscii" w:eastAsiaTheme="minorAscii" w:cstheme="minorAscii"/>
                <w:noProof w:val="0"/>
                <w:sz w:val="18"/>
                <w:szCs w:val="18"/>
                <w:lang w:val="en-US"/>
              </w:rPr>
            </w:pPr>
            <w:r w:rsidRPr="4FAD143B" w:rsidR="29A75390">
              <w:rPr>
                <w:rFonts w:ascii="Calibri" w:hAnsi="Calibri" w:eastAsia="Calibri" w:cs="Calibri" w:asciiTheme="minorAscii" w:hAnsiTheme="minorAscii" w:eastAsiaTheme="minorAscii" w:cstheme="minorAscii"/>
                <w:noProof w:val="0"/>
                <w:sz w:val="18"/>
                <w:szCs w:val="18"/>
                <w:lang w:val="en-US"/>
              </w:rPr>
              <w:t>Business Location Approval Application under File No. 24-003546-BA has been approved for the Restaurant /Brewery principal use classification and obtained a CO (File No. 23-08480-BC).</w:t>
            </w:r>
          </w:p>
          <w:p w:rsidRPr="00861551" w:rsidR="00A508DE" w:rsidP="4FAD143B" w:rsidRDefault="00A508DE" w14:paraId="6D98A12B" w14:textId="62CB85A9">
            <w:pPr>
              <w:pStyle w:val="Normal"/>
              <w:spacing w:before="0" w:beforeAutospacing="off" w:after="0" w:afterAutospacing="off" w:line="240" w:lineRule="auto"/>
              <w:ind w:left="0"/>
              <w:jc w:val="both"/>
              <w:rPr>
                <w:rFonts w:ascii="Calibri" w:hAnsi="Calibri" w:eastAsia="Calibri" w:cs="Calibri" w:asciiTheme="minorAscii" w:hAnsiTheme="minorAscii" w:eastAsiaTheme="minorAscii" w:cstheme="minorAscii"/>
                <w:noProof w:val="0"/>
                <w:sz w:val="18"/>
                <w:szCs w:val="18"/>
                <w:lang w:val="en-US"/>
              </w:rPr>
            </w:pPr>
          </w:p>
        </w:tc>
      </w:tr>
      <w:tr w:rsidRPr="001A03C7" w:rsidR="00D71B98" w:rsidTr="4FAD143B" w14:paraId="2946DB82" w14:textId="77777777">
        <w:tc>
          <w:tcPr>
            <w:tcW w:w="1488" w:type="dxa"/>
            <w:gridSpan w:val="2"/>
            <w:vMerge/>
            <w:tcMar/>
          </w:tcPr>
          <w:p w:rsidRPr="001A03C7" w:rsidR="00C60BA6" w:rsidP="001A03C7" w:rsidRDefault="00C60BA6" w14:paraId="5997CC1D" w14:textId="77777777">
            <w:pPr>
              <w:spacing w:after="0" w:line="240" w:lineRule="auto"/>
              <w:jc w:val="both"/>
              <w:rPr>
                <w:sz w:val="18"/>
                <w:szCs w:val="18"/>
              </w:rPr>
            </w:pPr>
          </w:p>
        </w:tc>
        <w:tc>
          <w:tcPr>
            <w:tcW w:w="270" w:type="dxa"/>
            <w:tcMar/>
          </w:tcPr>
          <w:p w:rsidRPr="001A03C7" w:rsidR="00C60BA6" w:rsidP="4B209786" w:rsidRDefault="00C60BA6" w14:paraId="6B699379" w14:textId="69259FB2">
            <w:pPr>
              <w:spacing w:after="0" w:line="240" w:lineRule="auto"/>
              <w:jc w:val="both"/>
              <w:rPr>
                <w:b/>
                <w:bCs/>
                <w:sz w:val="18"/>
                <w:szCs w:val="18"/>
              </w:rPr>
            </w:pPr>
          </w:p>
        </w:tc>
        <w:tc>
          <w:tcPr>
            <w:tcW w:w="2072" w:type="dxa"/>
            <w:tcMar/>
          </w:tcPr>
          <w:p w:rsidRPr="001A03C7" w:rsidR="00C60BA6" w:rsidP="4FAD143B" w:rsidRDefault="3C309982" w14:paraId="3FE9F23F" w14:textId="767D279C">
            <w:pPr>
              <w:spacing w:after="0" w:line="240" w:lineRule="auto"/>
              <w:rPr>
                <w:rFonts w:cs="Calibri"/>
                <w:b w:val="0"/>
                <w:bCs w:val="0"/>
                <w:sz w:val="18"/>
                <w:szCs w:val="18"/>
              </w:rPr>
            </w:pPr>
            <w:r w:rsidRPr="4FAD143B" w:rsidR="65746E93">
              <w:rPr>
                <w:rFonts w:cs="Calibri"/>
                <w:b w:val="0"/>
                <w:bCs w:val="0"/>
                <w:sz w:val="18"/>
                <w:szCs w:val="18"/>
              </w:rPr>
              <w:t>Is</w:t>
            </w:r>
            <w:r w:rsidRPr="4FAD143B" w:rsidR="65746E93">
              <w:rPr>
                <w:rFonts w:cs="Calibri"/>
                <w:b w:val="0"/>
                <w:bCs w:val="0"/>
                <w:sz w:val="18"/>
                <w:szCs w:val="18"/>
              </w:rPr>
              <w:t xml:space="preserve"> </w:t>
            </w:r>
            <w:r w:rsidRPr="4FAD143B" w:rsidR="65746E93">
              <w:rPr>
                <w:rFonts w:cs="Calibri"/>
                <w:b w:val="0"/>
                <w:bCs w:val="0"/>
                <w:sz w:val="18"/>
                <w:szCs w:val="18"/>
              </w:rPr>
              <w:t>permitted</w:t>
            </w:r>
            <w:r w:rsidRPr="4FAD143B" w:rsidR="73556FC5">
              <w:rPr>
                <w:rFonts w:cs="Calibri"/>
                <w:b w:val="0"/>
                <w:bCs w:val="0"/>
                <w:sz w:val="18"/>
                <w:szCs w:val="18"/>
              </w:rPr>
              <w:t xml:space="preserve"> </w:t>
            </w:r>
            <w:r w:rsidRPr="4FAD143B" w:rsidR="43229BE7">
              <w:rPr>
                <w:rFonts w:cs="Calibri"/>
                <w:b w:val="0"/>
                <w:bCs w:val="0"/>
                <w:sz w:val="18"/>
                <w:szCs w:val="18"/>
              </w:rPr>
              <w:t xml:space="preserve">as </w:t>
            </w:r>
            <w:r w:rsidRPr="4FAD143B" w:rsidR="3EDF6ACD">
              <w:rPr>
                <w:rFonts w:cs="Calibri"/>
                <w:b w:val="0"/>
                <w:bCs w:val="0"/>
                <w:sz w:val="18"/>
                <w:szCs w:val="18"/>
              </w:rPr>
              <w:t>Limited</w:t>
            </w:r>
            <w:r w:rsidRPr="4FAD143B" w:rsidR="43229BE7">
              <w:rPr>
                <w:rFonts w:cs="Calibri"/>
                <w:b w:val="0"/>
                <w:bCs w:val="0"/>
                <w:sz w:val="18"/>
                <w:szCs w:val="18"/>
              </w:rPr>
              <w:t xml:space="preserve"> Use with </w:t>
            </w:r>
            <w:r w:rsidRPr="4FAD143B" w:rsidR="3A4B35B5">
              <w:rPr>
                <w:rFonts w:cs="Calibri"/>
                <w:b w:val="0"/>
                <w:bCs w:val="0"/>
                <w:sz w:val="18"/>
                <w:szCs w:val="18"/>
              </w:rPr>
              <w:t>Standards (</w:t>
            </w:r>
            <w:r w:rsidRPr="4FAD143B" w:rsidR="43229BE7">
              <w:rPr>
                <w:rFonts w:cs="Calibri"/>
                <w:b w:val="0"/>
                <w:bCs w:val="0"/>
                <w:sz w:val="18"/>
                <w:szCs w:val="18"/>
              </w:rPr>
              <w:t>Conditions</w:t>
            </w:r>
            <w:r w:rsidRPr="4FAD143B" w:rsidR="440F6AF7">
              <w:rPr>
                <w:rFonts w:cs="Calibri"/>
                <w:b w:val="0"/>
                <w:bCs w:val="0"/>
                <w:sz w:val="18"/>
                <w:szCs w:val="18"/>
              </w:rPr>
              <w:t>)</w:t>
            </w:r>
          </w:p>
        </w:tc>
        <w:tc>
          <w:tcPr>
            <w:tcW w:w="6154" w:type="dxa"/>
            <w:gridSpan w:val="2"/>
            <w:vMerge/>
            <w:tcMar/>
          </w:tcPr>
          <w:p w:rsidRPr="001A03C7" w:rsidR="00C60BA6" w:rsidP="001A03C7" w:rsidRDefault="00C60BA6" w14:paraId="1F72F646" w14:textId="77777777">
            <w:pPr>
              <w:spacing w:after="0" w:line="240" w:lineRule="auto"/>
              <w:jc w:val="both"/>
              <w:rPr>
                <w:sz w:val="18"/>
                <w:szCs w:val="18"/>
              </w:rPr>
            </w:pPr>
          </w:p>
        </w:tc>
      </w:tr>
      <w:tr w:rsidRPr="001A03C7" w:rsidR="00D71B98" w:rsidTr="4FAD143B" w14:paraId="08CE6F91" w14:textId="77777777">
        <w:tc>
          <w:tcPr>
            <w:tcW w:w="1488" w:type="dxa"/>
            <w:gridSpan w:val="2"/>
            <w:vMerge/>
            <w:tcMar/>
          </w:tcPr>
          <w:p w:rsidRPr="001A03C7" w:rsidR="00C60BA6" w:rsidP="001A03C7" w:rsidRDefault="00C60BA6" w14:paraId="61CDCEAD" w14:textId="77777777">
            <w:pPr>
              <w:spacing w:after="0" w:line="240" w:lineRule="auto"/>
              <w:jc w:val="both"/>
              <w:rPr>
                <w:sz w:val="18"/>
                <w:szCs w:val="18"/>
              </w:rPr>
            </w:pPr>
          </w:p>
        </w:tc>
        <w:tc>
          <w:tcPr>
            <w:tcW w:w="270" w:type="dxa"/>
            <w:tcMar/>
          </w:tcPr>
          <w:p w:rsidRPr="001A03C7" w:rsidR="00C60BA6" w:rsidP="4FAD143B" w:rsidRDefault="00C60BA6" w14:paraId="6BB9E253" w14:textId="2CD74F1F">
            <w:pPr>
              <w:spacing w:after="0" w:line="240" w:lineRule="auto"/>
              <w:jc w:val="both"/>
              <w:rPr>
                <w:b w:val="1"/>
                <w:bCs w:val="1"/>
                <w:sz w:val="18"/>
                <w:szCs w:val="18"/>
              </w:rPr>
            </w:pPr>
            <w:r w:rsidRPr="4FAD143B" w:rsidR="00AFD7C9">
              <w:rPr>
                <w:b w:val="1"/>
                <w:bCs w:val="1"/>
                <w:sz w:val="18"/>
                <w:szCs w:val="18"/>
              </w:rPr>
              <w:t>X</w:t>
            </w:r>
          </w:p>
        </w:tc>
        <w:tc>
          <w:tcPr>
            <w:tcW w:w="2072" w:type="dxa"/>
            <w:tcMar/>
          </w:tcPr>
          <w:p w:rsidRPr="003618B3" w:rsidR="00C60BA6" w:rsidP="4FAD143B" w:rsidRDefault="053E558A" w14:paraId="23DE523C" w14:textId="5961A2B9">
            <w:pPr>
              <w:spacing w:after="0" w:line="240" w:lineRule="auto"/>
              <w:jc w:val="both"/>
              <w:rPr>
                <w:rFonts w:cs="Calibri"/>
                <w:b w:val="1"/>
                <w:bCs w:val="1"/>
                <w:color w:val="000000" w:themeColor="text1"/>
                <w:sz w:val="18"/>
                <w:szCs w:val="18"/>
              </w:rPr>
            </w:pPr>
            <w:r w:rsidRPr="4FAD143B" w:rsidR="5E2A4420">
              <w:rPr>
                <w:rFonts w:cs="Calibri"/>
                <w:b w:val="1"/>
                <w:bCs w:val="1"/>
                <w:color w:val="000000" w:themeColor="text1" w:themeTint="FF" w:themeShade="FF"/>
                <w:sz w:val="18"/>
                <w:szCs w:val="18"/>
              </w:rPr>
              <w:t>Requires Special Use Approval or Variance</w:t>
            </w:r>
          </w:p>
        </w:tc>
        <w:tc>
          <w:tcPr>
            <w:tcW w:w="6154" w:type="dxa"/>
            <w:gridSpan w:val="2"/>
            <w:vMerge/>
            <w:tcMar/>
          </w:tcPr>
          <w:p w:rsidRPr="001A03C7" w:rsidR="00C60BA6" w:rsidP="001A03C7" w:rsidRDefault="00C60BA6" w14:paraId="52E56223" w14:textId="77777777">
            <w:pPr>
              <w:spacing w:after="0" w:line="240" w:lineRule="auto"/>
              <w:jc w:val="both"/>
              <w:rPr>
                <w:sz w:val="18"/>
                <w:szCs w:val="18"/>
              </w:rPr>
            </w:pPr>
          </w:p>
        </w:tc>
      </w:tr>
      <w:tr w:rsidRPr="001A03C7" w:rsidR="00D71B98" w:rsidTr="4FAD143B" w14:paraId="07547A01" w14:textId="77777777">
        <w:tc>
          <w:tcPr>
            <w:tcW w:w="1488" w:type="dxa"/>
            <w:gridSpan w:val="2"/>
            <w:vMerge/>
            <w:tcMar/>
          </w:tcPr>
          <w:p w:rsidRPr="001A03C7" w:rsidR="00C60BA6" w:rsidP="001A03C7" w:rsidRDefault="00C60BA6" w14:paraId="5043CB0F" w14:textId="77777777">
            <w:pPr>
              <w:spacing w:after="0" w:line="240" w:lineRule="auto"/>
              <w:jc w:val="both"/>
              <w:rPr>
                <w:sz w:val="18"/>
                <w:szCs w:val="18"/>
              </w:rPr>
            </w:pPr>
          </w:p>
        </w:tc>
        <w:tc>
          <w:tcPr>
            <w:tcW w:w="270" w:type="dxa"/>
            <w:tcMar/>
          </w:tcPr>
          <w:p w:rsidRPr="001A03C7" w:rsidR="00C60BA6" w:rsidP="001A03C7" w:rsidRDefault="00C60BA6" w14:paraId="07459315" w14:textId="77777777">
            <w:pPr>
              <w:spacing w:after="0" w:line="240" w:lineRule="auto"/>
              <w:jc w:val="both"/>
              <w:rPr>
                <w:sz w:val="18"/>
                <w:szCs w:val="18"/>
              </w:rPr>
            </w:pPr>
          </w:p>
        </w:tc>
        <w:tc>
          <w:tcPr>
            <w:tcW w:w="2072" w:type="dxa"/>
            <w:tcMar/>
          </w:tcPr>
          <w:p w:rsidRPr="003618B3" w:rsidR="00C60BA6" w:rsidP="4B209786" w:rsidRDefault="053E558A" w14:paraId="6537F28F" w14:textId="4F3267BF">
            <w:pPr>
              <w:spacing w:after="0" w:line="240" w:lineRule="auto"/>
              <w:rPr>
                <w:rFonts w:cs="Calibri"/>
                <w:color w:val="000000" w:themeColor="text1"/>
                <w:sz w:val="18"/>
                <w:szCs w:val="18"/>
              </w:rPr>
            </w:pPr>
            <w:r w:rsidRPr="4B209786">
              <w:rPr>
                <w:rFonts w:cs="Calibri"/>
                <w:color w:val="000000" w:themeColor="text1"/>
                <w:sz w:val="18"/>
                <w:szCs w:val="18"/>
              </w:rPr>
              <w:t>Permitted as a Non-Conforming Use</w:t>
            </w:r>
          </w:p>
        </w:tc>
        <w:tc>
          <w:tcPr>
            <w:tcW w:w="6154" w:type="dxa"/>
            <w:gridSpan w:val="2"/>
            <w:vMerge/>
            <w:tcMar/>
          </w:tcPr>
          <w:p w:rsidRPr="001A03C7" w:rsidR="00C60BA6" w:rsidP="001A03C7" w:rsidRDefault="00C60BA6" w14:paraId="6DFB9E20" w14:textId="77777777">
            <w:pPr>
              <w:spacing w:after="0" w:line="240" w:lineRule="auto"/>
              <w:jc w:val="both"/>
              <w:rPr>
                <w:sz w:val="18"/>
                <w:szCs w:val="18"/>
              </w:rPr>
            </w:pPr>
          </w:p>
        </w:tc>
      </w:tr>
      <w:tr w:rsidRPr="001A03C7" w:rsidR="00D71B98" w:rsidTr="4FAD143B" w14:paraId="70DF9E56" w14:textId="77777777">
        <w:tc>
          <w:tcPr>
            <w:tcW w:w="1488" w:type="dxa"/>
            <w:gridSpan w:val="2"/>
            <w:vMerge/>
            <w:tcMar/>
          </w:tcPr>
          <w:p w:rsidRPr="001A03C7" w:rsidR="00C60BA6" w:rsidP="001A03C7" w:rsidRDefault="00C60BA6" w14:paraId="44E871BC" w14:textId="77777777">
            <w:pPr>
              <w:spacing w:after="0" w:line="240" w:lineRule="auto"/>
              <w:jc w:val="both"/>
              <w:rPr>
                <w:sz w:val="18"/>
                <w:szCs w:val="18"/>
              </w:rPr>
            </w:pPr>
          </w:p>
        </w:tc>
        <w:tc>
          <w:tcPr>
            <w:tcW w:w="270" w:type="dxa"/>
            <w:tcMar/>
          </w:tcPr>
          <w:p w:rsidRPr="001A03C7" w:rsidR="00C60BA6" w:rsidP="001A03C7" w:rsidRDefault="00C60BA6" w14:paraId="144A5D23" w14:textId="77777777">
            <w:pPr>
              <w:spacing w:after="0" w:line="240" w:lineRule="auto"/>
              <w:jc w:val="both"/>
              <w:rPr>
                <w:sz w:val="18"/>
                <w:szCs w:val="18"/>
              </w:rPr>
            </w:pPr>
          </w:p>
        </w:tc>
        <w:tc>
          <w:tcPr>
            <w:tcW w:w="2072" w:type="dxa"/>
            <w:tcMar/>
          </w:tcPr>
          <w:p w:rsidRPr="001A03C7" w:rsidR="00C60BA6" w:rsidP="55BBDB70" w:rsidRDefault="68ED6AEC" w14:paraId="738610EB" w14:textId="06064D6A">
            <w:pPr>
              <w:spacing w:after="0" w:line="240" w:lineRule="auto"/>
              <w:jc w:val="both"/>
              <w:rPr>
                <w:rFonts w:cs="Calibri"/>
                <w:color w:val="000000" w:themeColor="text1"/>
                <w:sz w:val="18"/>
                <w:szCs w:val="18"/>
              </w:rPr>
            </w:pPr>
            <w:r w:rsidRPr="55BBDB70">
              <w:rPr>
                <w:rFonts w:cs="Calibri"/>
                <w:color w:val="000000" w:themeColor="text1"/>
                <w:sz w:val="18"/>
                <w:szCs w:val="18"/>
              </w:rPr>
              <w:t>Not Permitted</w:t>
            </w:r>
          </w:p>
        </w:tc>
        <w:tc>
          <w:tcPr>
            <w:tcW w:w="6154" w:type="dxa"/>
            <w:gridSpan w:val="2"/>
            <w:vMerge/>
            <w:tcMar/>
          </w:tcPr>
          <w:p w:rsidRPr="001A03C7" w:rsidR="00C60BA6" w:rsidP="001A03C7" w:rsidRDefault="00C60BA6" w14:paraId="637805D2" w14:textId="77777777">
            <w:pPr>
              <w:spacing w:after="0" w:line="240" w:lineRule="auto"/>
              <w:jc w:val="both"/>
              <w:rPr>
                <w:sz w:val="18"/>
                <w:szCs w:val="18"/>
              </w:rPr>
            </w:pPr>
          </w:p>
        </w:tc>
      </w:tr>
    </w:tbl>
    <w:p w:rsidR="00935F0A" w:rsidP="00A508DE" w:rsidRDefault="00935F0A" w14:paraId="463F29E8" w14:textId="77777777"/>
    <w:sectPr w:rsidR="00935F0A" w:rsidSect="00A508DE">
      <w:pgSz w:w="12240" w:h="15840" w:orient="portrait"/>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014" w:rsidP="00A508DE" w:rsidRDefault="00B21014" w14:paraId="31AD5C53" w14:textId="77777777">
      <w:pPr>
        <w:spacing w:after="0" w:line="240" w:lineRule="auto"/>
      </w:pPr>
      <w:r>
        <w:separator/>
      </w:r>
    </w:p>
  </w:endnote>
  <w:endnote w:type="continuationSeparator" w:id="0">
    <w:p w:rsidR="00B21014" w:rsidP="00A508DE" w:rsidRDefault="00B21014" w14:paraId="521732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014" w:rsidP="00A508DE" w:rsidRDefault="00B21014" w14:paraId="72DD0720" w14:textId="77777777">
      <w:pPr>
        <w:spacing w:after="0" w:line="240" w:lineRule="auto"/>
      </w:pPr>
      <w:r>
        <w:separator/>
      </w:r>
    </w:p>
  </w:footnote>
  <w:footnote w:type="continuationSeparator" w:id="0">
    <w:p w:rsidR="00B21014" w:rsidP="00A508DE" w:rsidRDefault="00B21014" w14:paraId="2B66B59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6f1ac5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51c12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7b22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c8a49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377e65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4f70c6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a7f66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F45416"/>
    <w:multiLevelType w:val="hybridMultilevel"/>
    <w:tmpl w:val="E82A254C"/>
    <w:lvl w:ilvl="0" w:tplc="4DB0D950">
      <w:start w:val="1"/>
      <w:numFmt w:val="decimal"/>
      <w:lvlText w:val="%1."/>
      <w:lvlJc w:val="left"/>
      <w:pPr>
        <w:ind w:left="720" w:hanging="360"/>
      </w:pPr>
    </w:lvl>
    <w:lvl w:ilvl="1" w:tplc="7A0478F2">
      <w:start w:val="1"/>
      <w:numFmt w:val="lowerLetter"/>
      <w:lvlText w:val="%2."/>
      <w:lvlJc w:val="left"/>
      <w:pPr>
        <w:ind w:left="1440" w:hanging="360"/>
      </w:pPr>
    </w:lvl>
    <w:lvl w:ilvl="2" w:tplc="5C3CD654">
      <w:start w:val="1"/>
      <w:numFmt w:val="lowerRoman"/>
      <w:lvlText w:val="%3."/>
      <w:lvlJc w:val="right"/>
      <w:pPr>
        <w:ind w:left="2160" w:hanging="180"/>
      </w:pPr>
    </w:lvl>
    <w:lvl w:ilvl="3" w:tplc="154ED2E4">
      <w:start w:val="1"/>
      <w:numFmt w:val="decimal"/>
      <w:lvlText w:val="%4."/>
      <w:lvlJc w:val="left"/>
      <w:pPr>
        <w:ind w:left="2880" w:hanging="360"/>
      </w:pPr>
    </w:lvl>
    <w:lvl w:ilvl="4" w:tplc="04DA9C6C">
      <w:start w:val="1"/>
      <w:numFmt w:val="lowerLetter"/>
      <w:lvlText w:val="%5."/>
      <w:lvlJc w:val="left"/>
      <w:pPr>
        <w:ind w:left="3600" w:hanging="360"/>
      </w:pPr>
    </w:lvl>
    <w:lvl w:ilvl="5" w:tplc="7F2A1220">
      <w:start w:val="1"/>
      <w:numFmt w:val="lowerRoman"/>
      <w:lvlText w:val="%6."/>
      <w:lvlJc w:val="right"/>
      <w:pPr>
        <w:ind w:left="4320" w:hanging="180"/>
      </w:pPr>
    </w:lvl>
    <w:lvl w:ilvl="6" w:tplc="B72A7176">
      <w:start w:val="1"/>
      <w:numFmt w:val="decimal"/>
      <w:lvlText w:val="%7."/>
      <w:lvlJc w:val="left"/>
      <w:pPr>
        <w:ind w:left="5040" w:hanging="360"/>
      </w:pPr>
    </w:lvl>
    <w:lvl w:ilvl="7" w:tplc="27425F90">
      <w:start w:val="1"/>
      <w:numFmt w:val="lowerLetter"/>
      <w:lvlText w:val="%8."/>
      <w:lvlJc w:val="left"/>
      <w:pPr>
        <w:ind w:left="5760" w:hanging="360"/>
      </w:pPr>
    </w:lvl>
    <w:lvl w:ilvl="8" w:tplc="9A5A0EE4">
      <w:start w:val="1"/>
      <w:numFmt w:val="lowerRoman"/>
      <w:lvlText w:val="%9."/>
      <w:lvlJc w:val="right"/>
      <w:pPr>
        <w:ind w:left="6480" w:hanging="180"/>
      </w:pPr>
    </w:lvl>
  </w:abstractNum>
  <w:abstractNum w:abstractNumId="1" w15:restartNumberingAfterBreak="0">
    <w:nsid w:val="45ED0AD6"/>
    <w:multiLevelType w:val="hybridMultilevel"/>
    <w:tmpl w:val="2EA286C0"/>
    <w:lvl w:ilvl="0" w:tplc="E7A09D70">
      <w:start w:val="1"/>
      <w:numFmt w:val="decimal"/>
      <w:lvlText w:val="%1."/>
      <w:lvlJc w:val="left"/>
      <w:pPr>
        <w:ind w:left="720" w:hanging="360"/>
      </w:pPr>
    </w:lvl>
    <w:lvl w:ilvl="1" w:tplc="70669668">
      <w:start w:val="1"/>
      <w:numFmt w:val="lowerLetter"/>
      <w:lvlText w:val="%2."/>
      <w:lvlJc w:val="left"/>
      <w:pPr>
        <w:ind w:left="1440" w:hanging="360"/>
      </w:pPr>
    </w:lvl>
    <w:lvl w:ilvl="2" w:tplc="93BE8EBC">
      <w:start w:val="1"/>
      <w:numFmt w:val="lowerRoman"/>
      <w:lvlText w:val="%3."/>
      <w:lvlJc w:val="right"/>
      <w:pPr>
        <w:ind w:left="2160" w:hanging="180"/>
      </w:pPr>
    </w:lvl>
    <w:lvl w:ilvl="3" w:tplc="38D6BC6C">
      <w:start w:val="1"/>
      <w:numFmt w:val="decimal"/>
      <w:lvlText w:val="%4."/>
      <w:lvlJc w:val="left"/>
      <w:pPr>
        <w:ind w:left="2880" w:hanging="360"/>
      </w:pPr>
    </w:lvl>
    <w:lvl w:ilvl="4" w:tplc="0E344D4C">
      <w:start w:val="1"/>
      <w:numFmt w:val="lowerLetter"/>
      <w:lvlText w:val="%5."/>
      <w:lvlJc w:val="left"/>
      <w:pPr>
        <w:ind w:left="3600" w:hanging="360"/>
      </w:pPr>
    </w:lvl>
    <w:lvl w:ilvl="5" w:tplc="B7E8C2AE">
      <w:start w:val="1"/>
      <w:numFmt w:val="lowerRoman"/>
      <w:lvlText w:val="%6."/>
      <w:lvlJc w:val="right"/>
      <w:pPr>
        <w:ind w:left="4320" w:hanging="180"/>
      </w:pPr>
    </w:lvl>
    <w:lvl w:ilvl="6" w:tplc="1C52F7AC">
      <w:start w:val="1"/>
      <w:numFmt w:val="decimal"/>
      <w:lvlText w:val="%7."/>
      <w:lvlJc w:val="left"/>
      <w:pPr>
        <w:ind w:left="5040" w:hanging="360"/>
      </w:pPr>
    </w:lvl>
    <w:lvl w:ilvl="7" w:tplc="0F4E883A">
      <w:start w:val="1"/>
      <w:numFmt w:val="lowerLetter"/>
      <w:lvlText w:val="%8."/>
      <w:lvlJc w:val="left"/>
      <w:pPr>
        <w:ind w:left="5760" w:hanging="360"/>
      </w:pPr>
    </w:lvl>
    <w:lvl w:ilvl="8" w:tplc="B59810A0">
      <w:start w:val="1"/>
      <w:numFmt w:val="lowerRoman"/>
      <w:lvlText w:val="%9."/>
      <w:lvlJc w:val="right"/>
      <w:pPr>
        <w:ind w:left="6480" w:hanging="180"/>
      </w:p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897736874">
    <w:abstractNumId w:val="0"/>
  </w:num>
  <w:num w:numId="2" w16cid:durableId="9942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A6"/>
    <w:rsid w:val="00006F6E"/>
    <w:rsid w:val="000139DD"/>
    <w:rsid w:val="000372B7"/>
    <w:rsid w:val="000528A5"/>
    <w:rsid w:val="00064644"/>
    <w:rsid w:val="000B4006"/>
    <w:rsid w:val="000B5E10"/>
    <w:rsid w:val="000C35A2"/>
    <w:rsid w:val="000C7CB3"/>
    <w:rsid w:val="000E5648"/>
    <w:rsid w:val="000F10C7"/>
    <w:rsid w:val="00143AA5"/>
    <w:rsid w:val="00143D7D"/>
    <w:rsid w:val="00164148"/>
    <w:rsid w:val="00182D14"/>
    <w:rsid w:val="001A03C7"/>
    <w:rsid w:val="001B5020"/>
    <w:rsid w:val="001C4FDE"/>
    <w:rsid w:val="001D421C"/>
    <w:rsid w:val="002064F6"/>
    <w:rsid w:val="002243F2"/>
    <w:rsid w:val="00231972"/>
    <w:rsid w:val="00234C2D"/>
    <w:rsid w:val="00244F0E"/>
    <w:rsid w:val="00264EFF"/>
    <w:rsid w:val="003523B1"/>
    <w:rsid w:val="003618B3"/>
    <w:rsid w:val="0038666F"/>
    <w:rsid w:val="003B1C95"/>
    <w:rsid w:val="003C23F1"/>
    <w:rsid w:val="003F0FB0"/>
    <w:rsid w:val="004468DE"/>
    <w:rsid w:val="00461FFF"/>
    <w:rsid w:val="004F5C02"/>
    <w:rsid w:val="005037EB"/>
    <w:rsid w:val="00507D97"/>
    <w:rsid w:val="00514BF9"/>
    <w:rsid w:val="00521E2F"/>
    <w:rsid w:val="00522349"/>
    <w:rsid w:val="00532F23"/>
    <w:rsid w:val="00564126"/>
    <w:rsid w:val="0056444B"/>
    <w:rsid w:val="00586B91"/>
    <w:rsid w:val="0059747A"/>
    <w:rsid w:val="005B0D45"/>
    <w:rsid w:val="005E6EA8"/>
    <w:rsid w:val="005F3E6C"/>
    <w:rsid w:val="005F4259"/>
    <w:rsid w:val="00606B6B"/>
    <w:rsid w:val="00621D8F"/>
    <w:rsid w:val="006220D7"/>
    <w:rsid w:val="00637488"/>
    <w:rsid w:val="00682455"/>
    <w:rsid w:val="0068288D"/>
    <w:rsid w:val="006A70AC"/>
    <w:rsid w:val="006D5935"/>
    <w:rsid w:val="006E3340"/>
    <w:rsid w:val="006E6CA7"/>
    <w:rsid w:val="00711617"/>
    <w:rsid w:val="00763271"/>
    <w:rsid w:val="007A114D"/>
    <w:rsid w:val="007A5E09"/>
    <w:rsid w:val="007B30B9"/>
    <w:rsid w:val="00821DFC"/>
    <w:rsid w:val="00824889"/>
    <w:rsid w:val="00844C6F"/>
    <w:rsid w:val="008527BE"/>
    <w:rsid w:val="00861551"/>
    <w:rsid w:val="0087456F"/>
    <w:rsid w:val="008A00EE"/>
    <w:rsid w:val="008B069D"/>
    <w:rsid w:val="009229A5"/>
    <w:rsid w:val="00930EAB"/>
    <w:rsid w:val="0093292E"/>
    <w:rsid w:val="00935F0A"/>
    <w:rsid w:val="00973F3E"/>
    <w:rsid w:val="009812FA"/>
    <w:rsid w:val="0099110A"/>
    <w:rsid w:val="009B6EB1"/>
    <w:rsid w:val="009D6946"/>
    <w:rsid w:val="00A043FD"/>
    <w:rsid w:val="00A122D3"/>
    <w:rsid w:val="00A1792F"/>
    <w:rsid w:val="00A3319E"/>
    <w:rsid w:val="00A3718A"/>
    <w:rsid w:val="00A508DE"/>
    <w:rsid w:val="00A55096"/>
    <w:rsid w:val="00A560D4"/>
    <w:rsid w:val="00A77EF1"/>
    <w:rsid w:val="00AD2F56"/>
    <w:rsid w:val="00AFD7C9"/>
    <w:rsid w:val="00B21014"/>
    <w:rsid w:val="00B54D40"/>
    <w:rsid w:val="00B61473"/>
    <w:rsid w:val="00BE1A9A"/>
    <w:rsid w:val="00C17104"/>
    <w:rsid w:val="00C341CB"/>
    <w:rsid w:val="00C421D0"/>
    <w:rsid w:val="00C47BDE"/>
    <w:rsid w:val="00C60BA6"/>
    <w:rsid w:val="00C72DEF"/>
    <w:rsid w:val="00CA0C64"/>
    <w:rsid w:val="00CC101E"/>
    <w:rsid w:val="00CF56AF"/>
    <w:rsid w:val="00D10C51"/>
    <w:rsid w:val="00D12563"/>
    <w:rsid w:val="00D342B2"/>
    <w:rsid w:val="00D41843"/>
    <w:rsid w:val="00D43D4E"/>
    <w:rsid w:val="00D619BC"/>
    <w:rsid w:val="00D71B98"/>
    <w:rsid w:val="00D76774"/>
    <w:rsid w:val="00D93100"/>
    <w:rsid w:val="00D97869"/>
    <w:rsid w:val="00DC6846"/>
    <w:rsid w:val="00DD5EE0"/>
    <w:rsid w:val="00DD5F2A"/>
    <w:rsid w:val="00E13CFB"/>
    <w:rsid w:val="00E20C78"/>
    <w:rsid w:val="00E21285"/>
    <w:rsid w:val="00E2551B"/>
    <w:rsid w:val="00E31188"/>
    <w:rsid w:val="00E47802"/>
    <w:rsid w:val="00F23441"/>
    <w:rsid w:val="00F47C59"/>
    <w:rsid w:val="00F76616"/>
    <w:rsid w:val="00FB320D"/>
    <w:rsid w:val="00FB3A4C"/>
    <w:rsid w:val="00FE7834"/>
    <w:rsid w:val="012A448C"/>
    <w:rsid w:val="015256A2"/>
    <w:rsid w:val="01C1AB2C"/>
    <w:rsid w:val="024B974C"/>
    <w:rsid w:val="0283F1BE"/>
    <w:rsid w:val="03A0E9DC"/>
    <w:rsid w:val="04276044"/>
    <w:rsid w:val="0439BCE5"/>
    <w:rsid w:val="043DC9D2"/>
    <w:rsid w:val="053E558A"/>
    <w:rsid w:val="0606CD75"/>
    <w:rsid w:val="067F38AC"/>
    <w:rsid w:val="0745D8A9"/>
    <w:rsid w:val="0A1A3454"/>
    <w:rsid w:val="0BB80BFF"/>
    <w:rsid w:val="0BC0C9CD"/>
    <w:rsid w:val="0E9062A0"/>
    <w:rsid w:val="0EC8CDEC"/>
    <w:rsid w:val="104154AE"/>
    <w:rsid w:val="12043B6D"/>
    <w:rsid w:val="13A73E93"/>
    <w:rsid w:val="13F96AF0"/>
    <w:rsid w:val="1506A9BE"/>
    <w:rsid w:val="156B7BC7"/>
    <w:rsid w:val="1643AA1E"/>
    <w:rsid w:val="16A26834"/>
    <w:rsid w:val="18953EEF"/>
    <w:rsid w:val="1B104AB7"/>
    <w:rsid w:val="1D3A89D0"/>
    <w:rsid w:val="1F41533E"/>
    <w:rsid w:val="1FE00D0F"/>
    <w:rsid w:val="2944D64E"/>
    <w:rsid w:val="295FCE48"/>
    <w:rsid w:val="29A75390"/>
    <w:rsid w:val="2A376969"/>
    <w:rsid w:val="2B790DC2"/>
    <w:rsid w:val="2B9D147E"/>
    <w:rsid w:val="2C220614"/>
    <w:rsid w:val="2CE4A5B6"/>
    <w:rsid w:val="3079978F"/>
    <w:rsid w:val="308E9720"/>
    <w:rsid w:val="30BF1F57"/>
    <w:rsid w:val="32DFC95D"/>
    <w:rsid w:val="331E2558"/>
    <w:rsid w:val="33664EEB"/>
    <w:rsid w:val="342F60EF"/>
    <w:rsid w:val="35271C3E"/>
    <w:rsid w:val="36C1985A"/>
    <w:rsid w:val="37F359E7"/>
    <w:rsid w:val="3A443D65"/>
    <w:rsid w:val="3A4B35B5"/>
    <w:rsid w:val="3ABFF899"/>
    <w:rsid w:val="3B3C9D0A"/>
    <w:rsid w:val="3BCDEF16"/>
    <w:rsid w:val="3C309982"/>
    <w:rsid w:val="3D4F85DC"/>
    <w:rsid w:val="3D77EC57"/>
    <w:rsid w:val="3EDF6ACD"/>
    <w:rsid w:val="3F1978E7"/>
    <w:rsid w:val="3FBA6D87"/>
    <w:rsid w:val="3FBB2688"/>
    <w:rsid w:val="418449EE"/>
    <w:rsid w:val="42C9E367"/>
    <w:rsid w:val="43229BE7"/>
    <w:rsid w:val="43804CA2"/>
    <w:rsid w:val="43E13ABA"/>
    <w:rsid w:val="43EB156C"/>
    <w:rsid w:val="440F6AF7"/>
    <w:rsid w:val="443265B3"/>
    <w:rsid w:val="4532E955"/>
    <w:rsid w:val="45C56094"/>
    <w:rsid w:val="461A5FFA"/>
    <w:rsid w:val="46506EE3"/>
    <w:rsid w:val="47B1A365"/>
    <w:rsid w:val="483831A0"/>
    <w:rsid w:val="486C9764"/>
    <w:rsid w:val="48F30727"/>
    <w:rsid w:val="4974EA61"/>
    <w:rsid w:val="49FB405F"/>
    <w:rsid w:val="4A230E89"/>
    <w:rsid w:val="4B054FDA"/>
    <w:rsid w:val="4B209786"/>
    <w:rsid w:val="4B59A1A6"/>
    <w:rsid w:val="4B6F73D2"/>
    <w:rsid w:val="4C2B4C6D"/>
    <w:rsid w:val="4D24F212"/>
    <w:rsid w:val="4F5CBE2F"/>
    <w:rsid w:val="4FAD143B"/>
    <w:rsid w:val="4FED5FC7"/>
    <w:rsid w:val="5024403F"/>
    <w:rsid w:val="511295B1"/>
    <w:rsid w:val="5203554C"/>
    <w:rsid w:val="5243E490"/>
    <w:rsid w:val="52967B84"/>
    <w:rsid w:val="52C68EA6"/>
    <w:rsid w:val="53F5341D"/>
    <w:rsid w:val="54E9ED56"/>
    <w:rsid w:val="559B8A1A"/>
    <w:rsid w:val="55AD792A"/>
    <w:rsid w:val="55BBDB70"/>
    <w:rsid w:val="57ADADE4"/>
    <w:rsid w:val="57EBAAC2"/>
    <w:rsid w:val="583BE9F4"/>
    <w:rsid w:val="587CBEB7"/>
    <w:rsid w:val="58B02CBC"/>
    <w:rsid w:val="5A2A997B"/>
    <w:rsid w:val="5BB712F6"/>
    <w:rsid w:val="5CEBC6E1"/>
    <w:rsid w:val="5D7C57CB"/>
    <w:rsid w:val="5D8044A7"/>
    <w:rsid w:val="5D970083"/>
    <w:rsid w:val="5D994307"/>
    <w:rsid w:val="5DC3AB13"/>
    <w:rsid w:val="5DE105E4"/>
    <w:rsid w:val="5E2A4420"/>
    <w:rsid w:val="60AF4C7E"/>
    <w:rsid w:val="6128B97B"/>
    <w:rsid w:val="616A879F"/>
    <w:rsid w:val="61F3294A"/>
    <w:rsid w:val="633DEDFD"/>
    <w:rsid w:val="640BF209"/>
    <w:rsid w:val="64295830"/>
    <w:rsid w:val="646BF860"/>
    <w:rsid w:val="6518A39B"/>
    <w:rsid w:val="65746E93"/>
    <w:rsid w:val="65D65E1B"/>
    <w:rsid w:val="6817111C"/>
    <w:rsid w:val="68D86F9C"/>
    <w:rsid w:val="68E6F880"/>
    <w:rsid w:val="68ED6AEC"/>
    <w:rsid w:val="6BEB4F53"/>
    <w:rsid w:val="6C0763E2"/>
    <w:rsid w:val="6C4582D0"/>
    <w:rsid w:val="6C94CBBB"/>
    <w:rsid w:val="6D6E31F0"/>
    <w:rsid w:val="6DA850C5"/>
    <w:rsid w:val="6DFFE1D4"/>
    <w:rsid w:val="6E010A62"/>
    <w:rsid w:val="6E0F2A09"/>
    <w:rsid w:val="6E836F86"/>
    <w:rsid w:val="6EE9C0A2"/>
    <w:rsid w:val="6EE9D943"/>
    <w:rsid w:val="6EEC25EA"/>
    <w:rsid w:val="71AD1E83"/>
    <w:rsid w:val="73556FC5"/>
    <w:rsid w:val="74446E64"/>
    <w:rsid w:val="74724888"/>
    <w:rsid w:val="748590AD"/>
    <w:rsid w:val="75DE7ECC"/>
    <w:rsid w:val="7622060D"/>
    <w:rsid w:val="76BB5924"/>
    <w:rsid w:val="770855E7"/>
    <w:rsid w:val="7792877A"/>
    <w:rsid w:val="786AFF43"/>
    <w:rsid w:val="79901FFD"/>
    <w:rsid w:val="7A82A6C1"/>
    <w:rsid w:val="7A953988"/>
    <w:rsid w:val="7AD0315F"/>
    <w:rsid w:val="7B3E4CBA"/>
    <w:rsid w:val="7B6422BE"/>
    <w:rsid w:val="7B64B359"/>
    <w:rsid w:val="7C0F460B"/>
    <w:rsid w:val="7E7A3F78"/>
    <w:rsid w:val="7E92F77F"/>
    <w:rsid w:val="7FD03A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6955"/>
  <w15:chartTrackingRefBased/>
  <w15:docId w15:val="{33CFD41B-3061-47B8-9911-66275AB1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0BA6"/>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60B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564126"/>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DefaultParagraphFont"/>
    <w:rsid w:val="00564126"/>
  </w:style>
  <w:style w:type="character" w:styleId="eop" w:customStyle="1">
    <w:name w:val="eop"/>
    <w:basedOn w:val="DefaultParagraphFont"/>
    <w:rsid w:val="00564126"/>
  </w:style>
  <w:style w:type="character" w:styleId="spellingerror" w:customStyle="1">
    <w:name w:val="spellingerror"/>
    <w:basedOn w:val="DefaultParagraphFont"/>
    <w:rsid w:val="00564126"/>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508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08DE"/>
    <w:rPr>
      <w:sz w:val="22"/>
      <w:szCs w:val="22"/>
      <w:lang w:eastAsia="en-US"/>
    </w:rPr>
  </w:style>
  <w:style w:type="paragraph" w:styleId="Footer">
    <w:name w:val="footer"/>
    <w:basedOn w:val="Normal"/>
    <w:link w:val="FooterChar"/>
    <w:uiPriority w:val="99"/>
    <w:unhideWhenUsed/>
    <w:rsid w:val="00A508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08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82910">
      <w:bodyDiv w:val="1"/>
      <w:marLeft w:val="0"/>
      <w:marRight w:val="0"/>
      <w:marTop w:val="0"/>
      <w:marBottom w:val="0"/>
      <w:divBdr>
        <w:top w:val="none" w:sz="0" w:space="0" w:color="auto"/>
        <w:left w:val="none" w:sz="0" w:space="0" w:color="auto"/>
        <w:bottom w:val="none" w:sz="0" w:space="0" w:color="auto"/>
        <w:right w:val="none" w:sz="0" w:space="0" w:color="auto"/>
      </w:divBdr>
      <w:divsChild>
        <w:div w:id="151608968">
          <w:marLeft w:val="0"/>
          <w:marRight w:val="0"/>
          <w:marTop w:val="0"/>
          <w:marBottom w:val="0"/>
          <w:divBdr>
            <w:top w:val="none" w:sz="0" w:space="0" w:color="auto"/>
            <w:left w:val="none" w:sz="0" w:space="0" w:color="auto"/>
            <w:bottom w:val="none" w:sz="0" w:space="0" w:color="auto"/>
            <w:right w:val="none" w:sz="0" w:space="0" w:color="auto"/>
          </w:divBdr>
        </w:div>
        <w:div w:id="925766079">
          <w:marLeft w:val="0"/>
          <w:marRight w:val="0"/>
          <w:marTop w:val="0"/>
          <w:marBottom w:val="0"/>
          <w:divBdr>
            <w:top w:val="none" w:sz="0" w:space="0" w:color="auto"/>
            <w:left w:val="none" w:sz="0" w:space="0" w:color="auto"/>
            <w:bottom w:val="none" w:sz="0" w:space="0" w:color="auto"/>
            <w:right w:val="none" w:sz="0" w:space="0" w:color="auto"/>
          </w:divBdr>
        </w:div>
        <w:div w:id="119912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45f6a3-1c2b-45ca-a1c5-17d06f2778b2" xsi:nil="true"/>
    <lcf76f155ced4ddcb4097134ff3c332f xmlns="3ffab509-d6a7-4231-8c4a-96403f51ca0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7226BFD98C14597A3A54187641675" ma:contentTypeVersion="28" ma:contentTypeDescription="Create a new document." ma:contentTypeScope="" ma:versionID="4d5d46f671facd6bcaa009be383a39a8">
  <xsd:schema xmlns:xsd="http://www.w3.org/2001/XMLSchema" xmlns:xs="http://www.w3.org/2001/XMLSchema" xmlns:p="http://schemas.microsoft.com/office/2006/metadata/properties" xmlns:ns2="2a45f6a3-1c2b-45ca-a1c5-17d06f2778b2" xmlns:ns3="3ffab509-d6a7-4231-8c4a-96403f51ca0d" xmlns:ns4="2d3448a4-bfd7-4241-bfa3-d14fbf8befdf" targetNamespace="http://schemas.microsoft.com/office/2006/metadata/properties" ma:root="true" ma:fieldsID="0a3921be398b8aede08911b5c795f8fc" ns2:_="" ns3:_="" ns4:_="">
    <xsd:import namespace="2a45f6a3-1c2b-45ca-a1c5-17d06f2778b2"/>
    <xsd:import namespace="3ffab509-d6a7-4231-8c4a-96403f51ca0d"/>
    <xsd:import namespace="2d3448a4-bfd7-4241-bfa3-d14fbf8befdf"/>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AutoTags" minOccurs="0"/>
                <xsd:element ref="ns3:MediaServiceOCR"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5f6a3-1c2b-45ca-a1c5-17d06f2778b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2151723-01f7-4ccc-ae5d-e1205d304e4b}" ma:internalName="TaxCatchAll" ma:showField="CatchAllData" ma:web="2a45f6a3-1c2b-45ca-a1c5-17d06f277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fab509-d6a7-4231-8c4a-96403f51ca0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448a4-bfd7-4241-bfa3-d14fbf8bef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35A72-D568-4B98-BE19-7EAED4573FE5}">
  <ds:schemaRefs>
    <ds:schemaRef ds:uri="http://schemas.microsoft.com/office/2006/metadata/longProperties"/>
  </ds:schemaRefs>
</ds:datastoreItem>
</file>

<file path=customXml/itemProps2.xml><?xml version="1.0" encoding="utf-8"?>
<ds:datastoreItem xmlns:ds="http://schemas.openxmlformats.org/officeDocument/2006/customXml" ds:itemID="{5249DD2B-D2A2-49A4-92EA-2ACFF451A706}">
  <ds:schemaRefs>
    <ds:schemaRef ds:uri="http://schemas.microsoft.com/office/2006/metadata/properties"/>
    <ds:schemaRef ds:uri="http://purl.org/dc/elements/1.1/"/>
    <ds:schemaRef ds:uri="http://www.w3.org/XML/1998/namespace"/>
    <ds:schemaRef ds:uri="http://purl.org/dc/dcmitype/"/>
    <ds:schemaRef ds:uri="2d3448a4-bfd7-4241-bfa3-d14fbf8befdf"/>
    <ds:schemaRef ds:uri="2a45f6a3-1c2b-45ca-a1c5-17d06f2778b2"/>
    <ds:schemaRef ds:uri="http://schemas.microsoft.com/office/2006/documentManagement/types"/>
    <ds:schemaRef ds:uri="3ffab509-d6a7-4231-8c4a-96403f51ca0d"/>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A30A9C5-B431-4CEF-91B6-2FD7C7C37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5f6a3-1c2b-45ca-a1c5-17d06f2778b2"/>
    <ds:schemaRef ds:uri="3ffab509-d6a7-4231-8c4a-96403f51ca0d"/>
    <ds:schemaRef ds:uri="2d3448a4-bfd7-4241-bfa3-d14fbf8be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07131-0CCA-4EBD-B717-5A57FBE586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Savannah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Saja Aures</dc:creator>
  <keywords/>
  <dc:description/>
  <lastModifiedBy>Phyllis Brown</lastModifiedBy>
  <revision>8</revision>
  <dcterms:created xsi:type="dcterms:W3CDTF">2025-11-18T15:31:00.0000000Z</dcterms:created>
  <dcterms:modified xsi:type="dcterms:W3CDTF">2025-12-19T21:39:41.1748794Z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0x0101009307226BFD98C14597A3A54187641675</vt:lpwstr>
  </property>
  <property fmtid="{D5CDD505-2E9C-101B-9397-08002B2CF9AE}" pid="3" name="Document Date">
    <vt:lpwstr/>
  </property>
  <property fmtid="{D5CDD505-2E9C-101B-9397-08002B2CF9AE}" pid="4" name="h9ed0b184b3d4d46b9232313a139da48">
    <vt:lpwstr/>
  </property>
  <property fmtid="{D5CDD505-2E9C-101B-9397-08002B2CF9AE}" pid="5" name="gc6ea7f06dd9455d9ab3d40ce7770074">
    <vt:lpwstr/>
  </property>
  <property fmtid="{D5CDD505-2E9C-101B-9397-08002B2CF9AE}" pid="6" name="TaxCatchAll">
    <vt:lpwstr/>
  </property>
  <property fmtid="{D5CDD505-2E9C-101B-9397-08002B2CF9AE}" pid="7" name="MediaServiceImageTags">
    <vt:lpwstr/>
  </property>
  <property fmtid="{D5CDD505-2E9C-101B-9397-08002B2CF9AE}" pid="8" name="Document Category">
    <vt:lpwstr/>
  </property>
  <property fmtid="{D5CDD505-2E9C-101B-9397-08002B2CF9AE}" pid="9" name="City Department">
    <vt:lpwstr/>
  </property>
  <property fmtid="{D5CDD505-2E9C-101B-9397-08002B2CF9AE}" pid="10" name="lcf76f155ced4ddcb4097134ff3c332f">
    <vt:lpwstr/>
  </property>
  <property fmtid="{D5CDD505-2E9C-101B-9397-08002B2CF9AE}" pid="11" name="City_x0020_Department">
    <vt:lpwstr/>
  </property>
  <property fmtid="{D5CDD505-2E9C-101B-9397-08002B2CF9AE}" pid="12" name="Document_x0020_Category">
    <vt:lpwstr/>
  </property>
</Properties>
</file>