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D6227" w14:textId="77777777" w:rsidR="00531762" w:rsidRDefault="0062382D" w:rsidP="00623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RESOLUTION RATIFYING </w:t>
      </w:r>
    </w:p>
    <w:p w14:paraId="6C88EF20" w14:textId="207252C0" w:rsidR="0062382D" w:rsidRDefault="0062382D" w:rsidP="005317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MAYOR’S</w:t>
      </w:r>
      <w:r w:rsidR="00531762">
        <w:rPr>
          <w:rFonts w:ascii="Times New Roman" w:hAnsi="Times New Roman" w:cs="Times New Roman"/>
          <w:sz w:val="24"/>
          <w:szCs w:val="24"/>
        </w:rPr>
        <w:t xml:space="preserve"> </w:t>
      </w:r>
      <w:r>
        <w:rPr>
          <w:rFonts w:ascii="Times New Roman" w:hAnsi="Times New Roman" w:cs="Times New Roman"/>
          <w:sz w:val="24"/>
          <w:szCs w:val="24"/>
        </w:rPr>
        <w:t>EMERGENY ORDER</w:t>
      </w:r>
    </w:p>
    <w:p w14:paraId="7787E071" w14:textId="32BA4D62" w:rsidR="0062382D" w:rsidRDefault="0062382D" w:rsidP="0062382D">
      <w:pPr>
        <w:spacing w:after="0" w:line="240" w:lineRule="auto"/>
        <w:jc w:val="center"/>
        <w:rPr>
          <w:rFonts w:ascii="Times New Roman" w:hAnsi="Times New Roman" w:cs="Times New Roman"/>
          <w:sz w:val="24"/>
          <w:szCs w:val="24"/>
        </w:rPr>
      </w:pPr>
    </w:p>
    <w:p w14:paraId="303765AB" w14:textId="01F3B09D" w:rsidR="0062382D" w:rsidRDefault="0062382D"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United States and state of Georgia have experience a recent drastic spike in new COVID-19 cases as well as hospitalizations; and</w:t>
      </w:r>
    </w:p>
    <w:p w14:paraId="7CCB3A9E" w14:textId="1B94B976" w:rsidR="0062382D" w:rsidRDefault="0062382D" w:rsidP="0062382D">
      <w:pPr>
        <w:spacing w:after="0" w:line="240" w:lineRule="auto"/>
        <w:jc w:val="both"/>
        <w:rPr>
          <w:rFonts w:ascii="Times New Roman" w:hAnsi="Times New Roman" w:cs="Times New Roman"/>
          <w:sz w:val="24"/>
          <w:szCs w:val="24"/>
        </w:rPr>
      </w:pPr>
    </w:p>
    <w:p w14:paraId="339BAA3A" w14:textId="614D69EE" w:rsidR="0062382D" w:rsidRDefault="0062382D"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the incidence of infection and death in the metropolitan Savannah are remains of great concern signifying the continued spread of the highly contagious and deadly COVID-19 disease: over the past 14 days at rates in excess of 100 per 100,000 Chatham County residents; and</w:t>
      </w:r>
    </w:p>
    <w:p w14:paraId="71E5C851" w14:textId="1742CB1B" w:rsidR="0062382D" w:rsidRDefault="0062382D" w:rsidP="0062382D">
      <w:pPr>
        <w:spacing w:after="0" w:line="240" w:lineRule="auto"/>
        <w:jc w:val="both"/>
        <w:rPr>
          <w:rFonts w:ascii="Times New Roman" w:hAnsi="Times New Roman" w:cs="Times New Roman"/>
          <w:sz w:val="24"/>
          <w:szCs w:val="24"/>
        </w:rPr>
      </w:pPr>
    </w:p>
    <w:p w14:paraId="78769210" w14:textId="49CC8002" w:rsidR="0062382D" w:rsidRDefault="0062382D"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Centers for Disease Control and Prevention (“CDC”) advises that the use of masks or cloth face coverings will slow the spread of COVID-19, and the CDC recommendations on PPE usage are hereby incorporated by reference; and</w:t>
      </w:r>
    </w:p>
    <w:p w14:paraId="4557ADFC" w14:textId="4FBA6D8B" w:rsidR="0062382D" w:rsidRDefault="0062382D" w:rsidP="0062382D">
      <w:pPr>
        <w:spacing w:after="0" w:line="240" w:lineRule="auto"/>
        <w:jc w:val="both"/>
        <w:rPr>
          <w:rFonts w:ascii="Times New Roman" w:hAnsi="Times New Roman" w:cs="Times New Roman"/>
          <w:sz w:val="24"/>
          <w:szCs w:val="24"/>
        </w:rPr>
      </w:pPr>
    </w:p>
    <w:p w14:paraId="3E0954E6" w14:textId="08F56ECF" w:rsidR="0062382D" w:rsidRDefault="0062382D"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taking measures to control outbreaks minimizes the risk to the public, maintains the health and safety of the City’s residents, and limits the spread of infection in our communities and within the healthcare delivery system; and</w:t>
      </w:r>
    </w:p>
    <w:p w14:paraId="4AA8A323" w14:textId="42874870" w:rsidR="0062382D" w:rsidRDefault="0062382D" w:rsidP="0062382D">
      <w:pPr>
        <w:spacing w:after="0" w:line="240" w:lineRule="auto"/>
        <w:jc w:val="both"/>
        <w:rPr>
          <w:rFonts w:ascii="Times New Roman" w:hAnsi="Times New Roman" w:cs="Times New Roman"/>
          <w:sz w:val="24"/>
          <w:szCs w:val="24"/>
        </w:rPr>
      </w:pPr>
    </w:p>
    <w:p w14:paraId="5AF2B88B" w14:textId="23F877CF" w:rsidR="0062382D" w:rsidRDefault="0062382D"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pursuant to the authority of O.C.G.A. § 38-3-28(a), local governments are specifically empowered to enact rules and regulations as may be necessary for emergency management purposes; and</w:t>
      </w:r>
    </w:p>
    <w:p w14:paraId="0E190E81" w14:textId="724E22B8" w:rsidR="0062382D" w:rsidRDefault="0062382D" w:rsidP="0062382D">
      <w:pPr>
        <w:spacing w:after="0" w:line="240" w:lineRule="auto"/>
        <w:jc w:val="both"/>
        <w:rPr>
          <w:rFonts w:ascii="Times New Roman" w:hAnsi="Times New Roman" w:cs="Times New Roman"/>
          <w:sz w:val="24"/>
          <w:szCs w:val="24"/>
        </w:rPr>
      </w:pPr>
    </w:p>
    <w:p w14:paraId="3A96E9B6" w14:textId="61A09193" w:rsidR="0062382D" w:rsidRDefault="0062382D"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this </w:t>
      </w:r>
      <w:r w:rsidR="002B08E0">
        <w:rPr>
          <w:rFonts w:ascii="Times New Roman" w:hAnsi="Times New Roman" w:cs="Times New Roman"/>
          <w:sz w:val="24"/>
          <w:szCs w:val="24"/>
        </w:rPr>
        <w:t>Resolution</w:t>
      </w:r>
      <w:r>
        <w:rPr>
          <w:rFonts w:ascii="Times New Roman" w:hAnsi="Times New Roman" w:cs="Times New Roman"/>
          <w:sz w:val="24"/>
          <w:szCs w:val="24"/>
        </w:rPr>
        <w:t xml:space="preserve"> is intended</w:t>
      </w:r>
      <w:r w:rsidR="002B08E0">
        <w:rPr>
          <w:rFonts w:ascii="Times New Roman" w:hAnsi="Times New Roman" w:cs="Times New Roman"/>
          <w:sz w:val="24"/>
          <w:szCs w:val="24"/>
        </w:rPr>
        <w:t xml:space="preserve"> to be adopted with due regard for the uniform principle that masks or face coverings will slow the spread of COVID-19 as contemplated by O.C.G.A. §38-3-28(c); and</w:t>
      </w:r>
    </w:p>
    <w:p w14:paraId="67FD9AD4" w14:textId="07299C79" w:rsidR="002B08E0" w:rsidRDefault="002B08E0" w:rsidP="0062382D">
      <w:pPr>
        <w:spacing w:after="0" w:line="240" w:lineRule="auto"/>
        <w:jc w:val="both"/>
        <w:rPr>
          <w:rFonts w:ascii="Times New Roman" w:hAnsi="Times New Roman" w:cs="Times New Roman"/>
          <w:sz w:val="24"/>
          <w:szCs w:val="24"/>
        </w:rPr>
      </w:pPr>
    </w:p>
    <w:p w14:paraId="62647F2F" w14:textId="2EECCBAC" w:rsidR="002B08E0" w:rsidRDefault="002B08E0"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in the judgment of the Mayor and Aldermen of the City of Savannah, with advice from the City Manager, and other subject matter experts, emergency conditions persist within the City requiring extraordinary and immediate corrective actions for the protections of the health, safety, and welfare of the citizens of the City of Savannah.</w:t>
      </w:r>
    </w:p>
    <w:p w14:paraId="4D4E5821" w14:textId="5197D13D" w:rsidR="002B08E0" w:rsidRDefault="002B08E0" w:rsidP="0062382D">
      <w:pPr>
        <w:spacing w:after="0" w:line="240" w:lineRule="auto"/>
        <w:jc w:val="both"/>
        <w:rPr>
          <w:rFonts w:ascii="Times New Roman" w:hAnsi="Times New Roman" w:cs="Times New Roman"/>
          <w:sz w:val="24"/>
          <w:szCs w:val="24"/>
        </w:rPr>
      </w:pPr>
    </w:p>
    <w:p w14:paraId="4842F68A" w14:textId="23AE934F" w:rsidR="002B08E0" w:rsidRDefault="002B08E0" w:rsidP="0062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NOW, THEREFORE, pursuant to the authority vested in the Mayor and Aldermen of the City of Savannah pursuant to local and state law; </w:t>
      </w:r>
    </w:p>
    <w:p w14:paraId="7B5612E4" w14:textId="301FA2D3" w:rsidR="002B08E0" w:rsidRDefault="002B08E0" w:rsidP="0062382D">
      <w:pPr>
        <w:spacing w:after="0" w:line="240" w:lineRule="auto"/>
        <w:jc w:val="both"/>
        <w:rPr>
          <w:rFonts w:ascii="Times New Roman" w:hAnsi="Times New Roman" w:cs="Times New Roman"/>
          <w:sz w:val="24"/>
          <w:szCs w:val="24"/>
        </w:rPr>
      </w:pPr>
    </w:p>
    <w:p w14:paraId="74CF20ED"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HEREBY RESOLVED that masks or facial coverings shall be required within the City to slow the spread of the novel coronavirus disease known as COVID-19 as follows:</w:t>
      </w:r>
    </w:p>
    <w:p w14:paraId="492F280C" w14:textId="77777777" w:rsidR="002B08E0" w:rsidRDefault="002B08E0" w:rsidP="002B08E0">
      <w:pPr>
        <w:spacing w:after="0" w:line="240" w:lineRule="auto"/>
        <w:jc w:val="both"/>
        <w:rPr>
          <w:rFonts w:ascii="Times New Roman" w:hAnsi="Times New Roman" w:cs="Times New Roman"/>
          <w:sz w:val="24"/>
          <w:szCs w:val="24"/>
        </w:rPr>
      </w:pPr>
    </w:p>
    <w:p w14:paraId="31202941"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All persons entering a building owned or occupied by the City of Savannah.</w:t>
      </w:r>
    </w:p>
    <w:p w14:paraId="39DB74BC" w14:textId="77777777" w:rsidR="002B08E0" w:rsidRDefault="002B08E0" w:rsidP="002B08E0">
      <w:pPr>
        <w:spacing w:after="0" w:line="240" w:lineRule="auto"/>
        <w:jc w:val="both"/>
        <w:rPr>
          <w:rFonts w:ascii="Times New Roman" w:hAnsi="Times New Roman" w:cs="Times New Roman"/>
          <w:sz w:val="24"/>
          <w:szCs w:val="24"/>
        </w:rPr>
      </w:pPr>
    </w:p>
    <w:p w14:paraId="331A2D22" w14:textId="77777777" w:rsidR="002B08E0" w:rsidRPr="004C1BDE" w:rsidRDefault="002B08E0" w:rsidP="002B08E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4C1BDE">
        <w:rPr>
          <w:rFonts w:ascii="Times New Roman" w:hAnsi="Times New Roman" w:cs="Times New Roman"/>
          <w:sz w:val="24"/>
          <w:szCs w:val="24"/>
        </w:rPr>
        <w:t xml:space="preserve">All persons entering any commercial establishment in the City are strongly advised to wear a face covering or mask while inside the establishment.  This paragraph does not apply to religious establishments; however, the use of masks or face coverings is highly recommended during religious activity/services. </w:t>
      </w:r>
    </w:p>
    <w:p w14:paraId="0E424D38" w14:textId="77777777" w:rsidR="002B08E0" w:rsidRDefault="002B08E0" w:rsidP="002B08E0">
      <w:pPr>
        <w:spacing w:after="0" w:line="240" w:lineRule="auto"/>
        <w:jc w:val="both"/>
        <w:rPr>
          <w:rFonts w:ascii="Times New Roman" w:hAnsi="Times New Roman" w:cs="Times New Roman"/>
          <w:sz w:val="24"/>
          <w:szCs w:val="24"/>
        </w:rPr>
      </w:pPr>
    </w:p>
    <w:p w14:paraId="209904FC" w14:textId="77777777" w:rsidR="002B08E0" w:rsidRPr="004C1BDE" w:rsidRDefault="002B08E0" w:rsidP="002B08E0">
      <w:pPr>
        <w:spacing w:after="0" w:line="240" w:lineRule="auto"/>
        <w:ind w:left="1440" w:hanging="720"/>
        <w:jc w:val="both"/>
        <w:rPr>
          <w:rFonts w:ascii="Times New Roman" w:hAnsi="Times New Roman" w:cs="Times New Roman"/>
          <w:sz w:val="24"/>
          <w:szCs w:val="24"/>
        </w:rPr>
      </w:pPr>
      <w:r w:rsidRPr="004C1BDE">
        <w:rPr>
          <w:rFonts w:ascii="Times New Roman" w:hAnsi="Times New Roman" w:cs="Times New Roman"/>
          <w:sz w:val="24"/>
          <w:szCs w:val="24"/>
        </w:rPr>
        <w:t>3.</w:t>
      </w:r>
      <w:r w:rsidRPr="004C1BDE">
        <w:rPr>
          <w:rFonts w:ascii="Times New Roman" w:hAnsi="Times New Roman" w:cs="Times New Roman"/>
          <w:sz w:val="24"/>
          <w:szCs w:val="24"/>
        </w:rPr>
        <w:tab/>
        <w:t xml:space="preserve">All persons occupying vehicles on guided tours.  “Vehicle” includes cars, trolleys, buses, bicycles, quadricycles, scooters, low speed vehicles, boats, and pedicabs.  </w:t>
      </w:r>
      <w:r w:rsidRPr="004C1BDE">
        <w:rPr>
          <w:rFonts w:ascii="Times New Roman" w:hAnsi="Times New Roman" w:cs="Times New Roman"/>
          <w:sz w:val="24"/>
          <w:szCs w:val="24"/>
        </w:rPr>
        <w:lastRenderedPageBreak/>
        <w:t>This paragraph applies neither to persons traveling alone in a personal motor vehicle nor occupants of a motor vehicle provided such occupants reside together.  A person who fails to comply with this Paragraph shall be guilty of a civil infraction punishable by a fine of not more than $50.00 pursuant to Section 3-3015 of the City Code.</w:t>
      </w:r>
    </w:p>
    <w:p w14:paraId="2960EE65" w14:textId="77777777" w:rsidR="002B08E0" w:rsidRPr="007805B1" w:rsidRDefault="002B08E0" w:rsidP="002B08E0">
      <w:pPr>
        <w:pStyle w:val="ListParagraph"/>
        <w:rPr>
          <w:rFonts w:ascii="Times New Roman" w:hAnsi="Times New Roman" w:cs="Times New Roman"/>
          <w:sz w:val="24"/>
          <w:szCs w:val="24"/>
        </w:rPr>
      </w:pPr>
    </w:p>
    <w:p w14:paraId="06A67109" w14:textId="77777777" w:rsidR="002B08E0" w:rsidRPr="004C1BDE" w:rsidRDefault="002B08E0" w:rsidP="002B08E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4C1BDE">
        <w:rPr>
          <w:rFonts w:ascii="Times New Roman" w:hAnsi="Times New Roman" w:cs="Times New Roman"/>
          <w:sz w:val="24"/>
          <w:szCs w:val="24"/>
        </w:rPr>
        <w:t xml:space="preserve">All restaurants, retail stores, salons, grocery stores, and pharmacies in the City </w:t>
      </w:r>
      <w:proofErr w:type="gramStart"/>
      <w:r w:rsidRPr="004C1BDE">
        <w:rPr>
          <w:rFonts w:ascii="Times New Roman" w:hAnsi="Times New Roman" w:cs="Times New Roman"/>
          <w:sz w:val="24"/>
          <w:szCs w:val="24"/>
        </w:rPr>
        <w:t>are strongly encouraged to require their employees to wear a face covering at all times</w:t>
      </w:r>
      <w:proofErr w:type="gramEnd"/>
      <w:r w:rsidRPr="004C1BDE">
        <w:rPr>
          <w:rFonts w:ascii="Times New Roman" w:hAnsi="Times New Roman" w:cs="Times New Roman"/>
          <w:sz w:val="24"/>
          <w:szCs w:val="24"/>
        </w:rPr>
        <w:t xml:space="preserve"> while having face-to-face interaction with the public.  </w:t>
      </w:r>
    </w:p>
    <w:p w14:paraId="3A4B1FAA" w14:textId="77777777" w:rsidR="002B08E0" w:rsidRPr="004C1BDE" w:rsidRDefault="002B08E0" w:rsidP="002B08E0">
      <w:pPr>
        <w:spacing w:after="0" w:line="240" w:lineRule="auto"/>
        <w:jc w:val="both"/>
        <w:rPr>
          <w:rFonts w:ascii="Times New Roman" w:hAnsi="Times New Roman" w:cs="Times New Roman"/>
          <w:sz w:val="24"/>
          <w:szCs w:val="24"/>
        </w:rPr>
      </w:pPr>
    </w:p>
    <w:p w14:paraId="6F0A9BD7" w14:textId="77777777" w:rsidR="002B08E0" w:rsidRPr="004C1BDE" w:rsidRDefault="002B08E0" w:rsidP="002B08E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4C1BDE">
        <w:rPr>
          <w:rFonts w:ascii="Times New Roman" w:hAnsi="Times New Roman" w:cs="Times New Roman"/>
          <w:sz w:val="24"/>
          <w:szCs w:val="24"/>
        </w:rPr>
        <w:t>Any person who is unable to safely wear a face covering due to age, an underlying health condition, or is unable to remove the face covering without the assistance of others is exempt from this Order.</w:t>
      </w:r>
    </w:p>
    <w:p w14:paraId="05097434" w14:textId="77777777" w:rsidR="002B08E0" w:rsidRPr="00C16333" w:rsidRDefault="002B08E0" w:rsidP="002B08E0">
      <w:pPr>
        <w:pStyle w:val="ListParagraph"/>
        <w:rPr>
          <w:rFonts w:ascii="Times New Roman" w:hAnsi="Times New Roman" w:cs="Times New Roman"/>
          <w:sz w:val="24"/>
          <w:szCs w:val="24"/>
        </w:rPr>
      </w:pPr>
    </w:p>
    <w:p w14:paraId="56BBB459" w14:textId="77777777" w:rsidR="002B08E0" w:rsidRPr="004C1BDE" w:rsidRDefault="002B08E0" w:rsidP="002B08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4C1BDE">
        <w:rPr>
          <w:rFonts w:ascii="Times New Roman" w:hAnsi="Times New Roman" w:cs="Times New Roman"/>
          <w:sz w:val="24"/>
          <w:szCs w:val="24"/>
        </w:rPr>
        <w:t>Face coverings are not required in the following circumstances:</w:t>
      </w:r>
    </w:p>
    <w:p w14:paraId="7A02A2C7" w14:textId="77777777" w:rsidR="002B08E0" w:rsidRPr="00C16333" w:rsidRDefault="002B08E0" w:rsidP="002B08E0">
      <w:pPr>
        <w:pStyle w:val="ListParagraph"/>
        <w:rPr>
          <w:rFonts w:ascii="Times New Roman" w:hAnsi="Times New Roman" w:cs="Times New Roman"/>
          <w:sz w:val="24"/>
          <w:szCs w:val="24"/>
        </w:rPr>
      </w:pPr>
    </w:p>
    <w:p w14:paraId="522BB470" w14:textId="77777777" w:rsidR="002B08E0" w:rsidRDefault="002B08E0" w:rsidP="002B08E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 person is alone in an enclosed space or only with other household members;</w:t>
      </w:r>
    </w:p>
    <w:p w14:paraId="71B6082C" w14:textId="77777777" w:rsidR="002B08E0" w:rsidRDefault="002B08E0" w:rsidP="002B08E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physical activity, provided the active person maintains a minimum of 6 feet from other people with whom they do not cohabitate;</w:t>
      </w:r>
    </w:p>
    <w:p w14:paraId="6F6477DE" w14:textId="77777777" w:rsidR="002B08E0" w:rsidRDefault="002B08E0" w:rsidP="002B08E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drinking, eating, or smoking;</w:t>
      </w:r>
    </w:p>
    <w:p w14:paraId="7C577176" w14:textId="77777777" w:rsidR="002B08E0" w:rsidRDefault="002B08E0" w:rsidP="002B08E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wearing a face covering causes or aggravates a health condition;</w:t>
      </w:r>
    </w:p>
    <w:p w14:paraId="41A8B8C6" w14:textId="77777777" w:rsidR="002B08E0" w:rsidRDefault="002B08E0" w:rsidP="002B08E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wearing a face covering would prevent the receipt of personal services; and</w:t>
      </w:r>
    </w:p>
    <w:p w14:paraId="00C555FB" w14:textId="77777777" w:rsidR="002B08E0" w:rsidRDefault="002B08E0" w:rsidP="002B08E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 person is 10 years of age or younger.</w:t>
      </w:r>
    </w:p>
    <w:p w14:paraId="2D802DB1" w14:textId="77777777" w:rsidR="002B08E0" w:rsidRDefault="002B08E0" w:rsidP="002B08E0">
      <w:pPr>
        <w:spacing w:after="0" w:line="240" w:lineRule="auto"/>
        <w:jc w:val="both"/>
        <w:rPr>
          <w:rFonts w:ascii="Times New Roman" w:hAnsi="Times New Roman" w:cs="Times New Roman"/>
          <w:sz w:val="24"/>
          <w:szCs w:val="24"/>
        </w:rPr>
      </w:pPr>
    </w:p>
    <w:p w14:paraId="296598EC" w14:textId="77777777" w:rsidR="002B08E0" w:rsidRDefault="002B08E0" w:rsidP="002B08E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4C1BDE">
        <w:rPr>
          <w:rFonts w:ascii="Times New Roman" w:hAnsi="Times New Roman" w:cs="Times New Roman"/>
          <w:sz w:val="24"/>
          <w:szCs w:val="24"/>
        </w:rPr>
        <w:t>Should any provision, paragraph, sentence, clause, or word of this Order be rendered or declared invalid by any final court action in a court of competent jurisdiction or by reason of preemptive legislations, the remaining provisions, paragraphs, sentences, clauses, or words of this Order has hereby issued shall remain in full force and effect.</w:t>
      </w:r>
    </w:p>
    <w:p w14:paraId="39A86EDD" w14:textId="77777777" w:rsidR="002B08E0" w:rsidRDefault="002B08E0" w:rsidP="002B08E0">
      <w:pPr>
        <w:spacing w:after="0" w:line="240" w:lineRule="auto"/>
        <w:ind w:left="1440" w:hanging="720"/>
        <w:jc w:val="both"/>
        <w:rPr>
          <w:rFonts w:ascii="Times New Roman" w:hAnsi="Times New Roman" w:cs="Times New Roman"/>
          <w:sz w:val="24"/>
          <w:szCs w:val="24"/>
        </w:rPr>
      </w:pPr>
    </w:p>
    <w:p w14:paraId="0DB1DD4E" w14:textId="675CE1EB" w:rsidR="002B08E0" w:rsidRDefault="002B08E0" w:rsidP="002B08E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IT IS FURTHER RESOLVED that no group in excess of 50 persons shall gather, convene, </w:t>
      </w:r>
    </w:p>
    <w:p w14:paraId="7B83C05D" w14:textId="049BE3F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 assemble on any City-owned right-of-way, park, square, sidewalk, or within any City-owned property,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weddings</w:t>
      </w:r>
      <w:r w:rsidR="00531762">
        <w:rPr>
          <w:rFonts w:ascii="Times New Roman" w:hAnsi="Times New Roman" w:cs="Times New Roman"/>
          <w:sz w:val="24"/>
          <w:szCs w:val="24"/>
        </w:rPr>
        <w:t>, which shall strictly adhere to social distancing and mask guidelines</w:t>
      </w:r>
      <w:r>
        <w:rPr>
          <w:rFonts w:ascii="Times New Roman" w:hAnsi="Times New Roman" w:cs="Times New Roman"/>
          <w:sz w:val="24"/>
          <w:szCs w:val="24"/>
        </w:rPr>
        <w:t>.</w:t>
      </w:r>
    </w:p>
    <w:p w14:paraId="0877B77C" w14:textId="77777777" w:rsidR="002B08E0" w:rsidRDefault="002B08E0" w:rsidP="002B08E0">
      <w:pPr>
        <w:spacing w:after="0" w:line="240" w:lineRule="auto"/>
        <w:jc w:val="both"/>
        <w:rPr>
          <w:rFonts w:ascii="Times New Roman" w:hAnsi="Times New Roman" w:cs="Times New Roman"/>
          <w:sz w:val="24"/>
          <w:szCs w:val="24"/>
        </w:rPr>
      </w:pPr>
    </w:p>
    <w:p w14:paraId="73C6C1B9" w14:textId="6B85285C"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FURTHER RESOLVED that all City-owned community centers shall close to the public effective September 3, 2021. </w:t>
      </w:r>
    </w:p>
    <w:p w14:paraId="6E6A4303" w14:textId="7D99B203" w:rsidR="00531762" w:rsidRDefault="00531762" w:rsidP="002B08E0">
      <w:pPr>
        <w:spacing w:after="0" w:line="240" w:lineRule="auto"/>
        <w:jc w:val="both"/>
        <w:rPr>
          <w:rFonts w:ascii="Times New Roman" w:hAnsi="Times New Roman" w:cs="Times New Roman"/>
          <w:sz w:val="24"/>
          <w:szCs w:val="24"/>
        </w:rPr>
      </w:pPr>
    </w:p>
    <w:p w14:paraId="0C4F1AE6" w14:textId="580A8ABB" w:rsidR="00531762" w:rsidRDefault="00531762"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FURTHER RESOLVED that all City-owned buildings,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the Coastal Georgia Center, are hereby closed to the public until further notices.  Public events scheduled to </w:t>
      </w:r>
      <w:proofErr w:type="spellStart"/>
      <w:proofErr w:type="gramStart"/>
      <w:r>
        <w:rPr>
          <w:rFonts w:ascii="Times New Roman" w:hAnsi="Times New Roman" w:cs="Times New Roman"/>
          <w:sz w:val="24"/>
          <w:szCs w:val="24"/>
        </w:rPr>
        <w:t>he</w:t>
      </w:r>
      <w:proofErr w:type="spellEnd"/>
      <w:proofErr w:type="gramEnd"/>
      <w:r>
        <w:rPr>
          <w:rFonts w:ascii="Times New Roman" w:hAnsi="Times New Roman" w:cs="Times New Roman"/>
          <w:sz w:val="24"/>
          <w:szCs w:val="24"/>
        </w:rPr>
        <w:t xml:space="preserve"> held at the Savannah Civic Center through September 30, 2021 are hereby cancelled and may be rescheduled to a later date.</w:t>
      </w:r>
    </w:p>
    <w:p w14:paraId="27790A64" w14:textId="69906BBA" w:rsidR="00531762" w:rsidRDefault="00531762" w:rsidP="002B08E0">
      <w:pPr>
        <w:spacing w:after="0" w:line="240" w:lineRule="auto"/>
        <w:jc w:val="both"/>
        <w:rPr>
          <w:rFonts w:ascii="Times New Roman" w:hAnsi="Times New Roman" w:cs="Times New Roman"/>
          <w:sz w:val="24"/>
          <w:szCs w:val="24"/>
        </w:rPr>
      </w:pPr>
    </w:p>
    <w:p w14:paraId="6481B0C2" w14:textId="343F2337" w:rsidR="00531762" w:rsidRDefault="00531762"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FURTHER RESOLVED that all permits issued by the City for events in public spaces are hereby REVOKED through September 30, 2021.  No new permits will be issued until further notice</w:t>
      </w:r>
    </w:p>
    <w:p w14:paraId="2B02C075" w14:textId="77777777" w:rsidR="002B08E0" w:rsidRPr="004C1BDE" w:rsidRDefault="002B08E0" w:rsidP="002B08E0">
      <w:pPr>
        <w:spacing w:after="0" w:line="240" w:lineRule="auto"/>
        <w:ind w:left="1440" w:hanging="720"/>
        <w:jc w:val="both"/>
        <w:rPr>
          <w:rFonts w:ascii="Times New Roman" w:hAnsi="Times New Roman" w:cs="Times New Roman"/>
          <w:sz w:val="24"/>
          <w:szCs w:val="24"/>
        </w:rPr>
      </w:pPr>
    </w:p>
    <w:p w14:paraId="1F7D7C06" w14:textId="77777777" w:rsidR="002B08E0" w:rsidRDefault="002B08E0" w:rsidP="002B08E0">
      <w:pPr>
        <w:spacing w:after="0" w:line="240" w:lineRule="auto"/>
        <w:jc w:val="both"/>
        <w:rPr>
          <w:rFonts w:ascii="Times New Roman" w:hAnsi="Times New Roman" w:cs="Times New Roman"/>
          <w:sz w:val="24"/>
          <w:szCs w:val="24"/>
        </w:rPr>
      </w:pPr>
    </w:p>
    <w:p w14:paraId="2C0BBAB7" w14:textId="68486F74" w:rsidR="002B08E0" w:rsidRPr="004C1BDE" w:rsidRDefault="002B08E0" w:rsidP="002B08E0">
      <w:pPr>
        <w:spacing w:after="0" w:line="240" w:lineRule="auto"/>
        <w:ind w:firstLine="720"/>
        <w:jc w:val="both"/>
        <w:rPr>
          <w:rFonts w:ascii="Times New Roman" w:hAnsi="Times New Roman" w:cs="Times New Roman"/>
          <w:sz w:val="24"/>
          <w:szCs w:val="24"/>
        </w:rPr>
      </w:pPr>
      <w:r w:rsidRPr="004C1BDE">
        <w:rPr>
          <w:rFonts w:ascii="Times New Roman" w:hAnsi="Times New Roman" w:cs="Times New Roman"/>
          <w:sz w:val="24"/>
          <w:szCs w:val="24"/>
        </w:rPr>
        <w:t xml:space="preserve">This </w:t>
      </w:r>
      <w:r w:rsidR="00531762">
        <w:rPr>
          <w:rFonts w:ascii="Times New Roman" w:hAnsi="Times New Roman" w:cs="Times New Roman"/>
          <w:sz w:val="24"/>
          <w:szCs w:val="24"/>
        </w:rPr>
        <w:t xml:space="preserve">Resolution is </w:t>
      </w:r>
      <w:r w:rsidRPr="004C1BDE">
        <w:rPr>
          <w:rFonts w:ascii="Times New Roman" w:hAnsi="Times New Roman" w:cs="Times New Roman"/>
          <w:sz w:val="24"/>
          <w:szCs w:val="24"/>
        </w:rPr>
        <w:t xml:space="preserve">effective </w:t>
      </w:r>
      <w:r w:rsidR="00531762">
        <w:rPr>
          <w:rFonts w:ascii="Times New Roman" w:hAnsi="Times New Roman" w:cs="Times New Roman"/>
          <w:sz w:val="24"/>
          <w:szCs w:val="24"/>
        </w:rPr>
        <w:t xml:space="preserve">upon the Mayor affixing his signature below and expires at 11:59 p.m. </w:t>
      </w:r>
      <w:r w:rsidRPr="004C1BDE">
        <w:rPr>
          <w:rFonts w:ascii="Times New Roman" w:hAnsi="Times New Roman" w:cs="Times New Roman"/>
          <w:sz w:val="24"/>
          <w:szCs w:val="24"/>
        </w:rPr>
        <w:t xml:space="preserve">on </w:t>
      </w:r>
      <w:r>
        <w:rPr>
          <w:rFonts w:ascii="Times New Roman" w:hAnsi="Times New Roman" w:cs="Times New Roman"/>
          <w:sz w:val="24"/>
          <w:szCs w:val="24"/>
        </w:rPr>
        <w:t>September</w:t>
      </w:r>
      <w:r w:rsidRPr="004C1BDE">
        <w:rPr>
          <w:rFonts w:ascii="Times New Roman" w:hAnsi="Times New Roman" w:cs="Times New Roman"/>
          <w:sz w:val="24"/>
          <w:szCs w:val="24"/>
        </w:rPr>
        <w:t xml:space="preserve"> </w:t>
      </w:r>
      <w:r w:rsidR="00531762">
        <w:rPr>
          <w:rFonts w:ascii="Times New Roman" w:hAnsi="Times New Roman" w:cs="Times New Roman"/>
          <w:sz w:val="24"/>
          <w:szCs w:val="24"/>
        </w:rPr>
        <w:t>23</w:t>
      </w:r>
      <w:r w:rsidRPr="004C1BDE">
        <w:rPr>
          <w:rFonts w:ascii="Times New Roman" w:hAnsi="Times New Roman" w:cs="Times New Roman"/>
          <w:sz w:val="24"/>
          <w:szCs w:val="24"/>
        </w:rPr>
        <w:t>, 2021.</w:t>
      </w:r>
    </w:p>
    <w:p w14:paraId="5906C25D" w14:textId="77777777" w:rsidR="002B08E0" w:rsidRPr="00A63DE8" w:rsidRDefault="002B08E0" w:rsidP="002B08E0">
      <w:pPr>
        <w:pStyle w:val="ListParagraph"/>
        <w:rPr>
          <w:rFonts w:ascii="Times New Roman" w:hAnsi="Times New Roman" w:cs="Times New Roman"/>
          <w:sz w:val="24"/>
          <w:szCs w:val="24"/>
        </w:rPr>
      </w:pPr>
    </w:p>
    <w:p w14:paraId="735B595A" w14:textId="14105D6C"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RESOLVED, this 26</w:t>
      </w:r>
      <w:r w:rsidRPr="002B08E0">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2021.</w:t>
      </w:r>
    </w:p>
    <w:p w14:paraId="127FBD4C" w14:textId="77777777" w:rsidR="002B08E0" w:rsidRDefault="002B08E0" w:rsidP="002B08E0">
      <w:pPr>
        <w:spacing w:after="0" w:line="240" w:lineRule="auto"/>
        <w:jc w:val="both"/>
        <w:rPr>
          <w:rFonts w:ascii="Times New Roman" w:hAnsi="Times New Roman" w:cs="Times New Roman"/>
          <w:sz w:val="24"/>
          <w:szCs w:val="24"/>
        </w:rPr>
      </w:pPr>
    </w:p>
    <w:p w14:paraId="498DB9CA" w14:textId="77777777" w:rsidR="002B08E0" w:rsidRDefault="002B08E0" w:rsidP="002B08E0">
      <w:pPr>
        <w:spacing w:after="0" w:line="240" w:lineRule="auto"/>
        <w:jc w:val="both"/>
        <w:rPr>
          <w:rFonts w:ascii="Times New Roman" w:hAnsi="Times New Roman" w:cs="Times New Roman"/>
          <w:sz w:val="24"/>
          <w:szCs w:val="24"/>
        </w:rPr>
      </w:pPr>
    </w:p>
    <w:p w14:paraId="5D1D6887" w14:textId="77777777" w:rsidR="002B08E0" w:rsidRDefault="002B08E0" w:rsidP="002B08E0">
      <w:pPr>
        <w:spacing w:after="0" w:line="240" w:lineRule="auto"/>
        <w:jc w:val="both"/>
        <w:rPr>
          <w:rFonts w:ascii="Times New Roman" w:hAnsi="Times New Roman" w:cs="Times New Roman"/>
          <w:sz w:val="24"/>
          <w:szCs w:val="24"/>
        </w:rPr>
      </w:pPr>
    </w:p>
    <w:p w14:paraId="4C3FDD55"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491ADAFF"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R. Johnson II</w:t>
      </w:r>
    </w:p>
    <w:p w14:paraId="26504FAA"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City of Savannah</w:t>
      </w:r>
    </w:p>
    <w:p w14:paraId="720CFD3A" w14:textId="77777777" w:rsidR="002B08E0" w:rsidRDefault="002B08E0" w:rsidP="002B08E0">
      <w:pPr>
        <w:spacing w:after="0" w:line="240" w:lineRule="auto"/>
        <w:jc w:val="both"/>
        <w:rPr>
          <w:rFonts w:ascii="Times New Roman" w:hAnsi="Times New Roman" w:cs="Times New Roman"/>
          <w:sz w:val="24"/>
          <w:szCs w:val="24"/>
        </w:rPr>
      </w:pPr>
    </w:p>
    <w:p w14:paraId="775B9D6B"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w:t>
      </w:r>
    </w:p>
    <w:p w14:paraId="10B2FBBF" w14:textId="77777777" w:rsidR="002B08E0" w:rsidRDefault="002B08E0" w:rsidP="002B08E0">
      <w:pPr>
        <w:spacing w:after="0" w:line="240" w:lineRule="auto"/>
        <w:jc w:val="both"/>
        <w:rPr>
          <w:rFonts w:ascii="Times New Roman" w:hAnsi="Times New Roman" w:cs="Times New Roman"/>
          <w:sz w:val="24"/>
          <w:szCs w:val="24"/>
        </w:rPr>
      </w:pPr>
    </w:p>
    <w:p w14:paraId="3D709B30" w14:textId="77777777" w:rsidR="002B08E0" w:rsidRDefault="002B08E0" w:rsidP="002B08E0">
      <w:pPr>
        <w:spacing w:after="0" w:line="240" w:lineRule="auto"/>
        <w:jc w:val="both"/>
        <w:rPr>
          <w:rFonts w:ascii="Times New Roman" w:hAnsi="Times New Roman" w:cs="Times New Roman"/>
          <w:sz w:val="24"/>
          <w:szCs w:val="24"/>
        </w:rPr>
      </w:pPr>
    </w:p>
    <w:p w14:paraId="23FE613F" w14:textId="77777777" w:rsidR="002B08E0" w:rsidRDefault="002B08E0" w:rsidP="002B08E0">
      <w:pPr>
        <w:spacing w:after="0" w:line="240" w:lineRule="auto"/>
        <w:jc w:val="both"/>
        <w:rPr>
          <w:rFonts w:ascii="Times New Roman" w:hAnsi="Times New Roman" w:cs="Times New Roman"/>
          <w:sz w:val="24"/>
          <w:szCs w:val="24"/>
        </w:rPr>
      </w:pPr>
    </w:p>
    <w:p w14:paraId="70E57B6F" w14:textId="77777777" w:rsidR="002B08E0" w:rsidRDefault="002B08E0" w:rsidP="002B08E0">
      <w:pPr>
        <w:spacing w:after="0" w:line="240" w:lineRule="auto"/>
        <w:jc w:val="both"/>
        <w:rPr>
          <w:rFonts w:ascii="Times New Roman" w:hAnsi="Times New Roman" w:cs="Times New Roman"/>
          <w:sz w:val="24"/>
          <w:szCs w:val="24"/>
        </w:rPr>
      </w:pPr>
    </w:p>
    <w:p w14:paraId="2EBD5174"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p>
    <w:p w14:paraId="2FEA99FF" w14:textId="77777777" w:rsidR="002B08E0"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 Massey</w:t>
      </w:r>
    </w:p>
    <w:p w14:paraId="562290B8" w14:textId="77777777" w:rsidR="002B08E0" w:rsidRPr="00DF10C8" w:rsidRDefault="002B08E0" w:rsidP="002B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Clerk of Council </w:t>
      </w:r>
    </w:p>
    <w:p w14:paraId="48B64501" w14:textId="0716CED2" w:rsidR="002B08E0" w:rsidRPr="0062382D" w:rsidRDefault="002B08E0" w:rsidP="0062382D">
      <w:pPr>
        <w:spacing w:after="0" w:line="240" w:lineRule="auto"/>
        <w:jc w:val="both"/>
        <w:rPr>
          <w:rFonts w:ascii="Times New Roman" w:hAnsi="Times New Roman" w:cs="Times New Roman"/>
          <w:sz w:val="24"/>
          <w:szCs w:val="24"/>
        </w:rPr>
      </w:pPr>
    </w:p>
    <w:sectPr w:rsidR="002B08E0" w:rsidRPr="0062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9136E"/>
    <w:multiLevelType w:val="hybridMultilevel"/>
    <w:tmpl w:val="C12668C6"/>
    <w:lvl w:ilvl="0" w:tplc="B122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82D"/>
    <w:rsid w:val="00171C60"/>
    <w:rsid w:val="002B08E0"/>
    <w:rsid w:val="00531762"/>
    <w:rsid w:val="0062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54FD"/>
  <w15:chartTrackingRefBased/>
  <w15:docId w15:val="{CD91CB41-EB54-4C09-8784-71DAE5AC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10" ma:contentTypeDescription="Create a new document." ma:contentTypeScope="" ma:versionID="b0b53a275bd54374168e809f54d04a7f">
  <xsd:schema xmlns:xsd="http://www.w3.org/2001/XMLSchema" xmlns:xs="http://www.w3.org/2001/XMLSchema" xmlns:p="http://schemas.microsoft.com/office/2006/metadata/properties" xmlns:ns1="http://schemas.microsoft.com/sharepoint/v3" xmlns:ns3="2d0a51bc-89ef-481a-9676-a3cfc54a4e8f" targetNamespace="http://schemas.microsoft.com/office/2006/metadata/properties" ma:root="true" ma:fieldsID="2a8028c6e4d7aba8fe3294cb1f303d8c" ns1:_="" ns3:_="">
    <xsd:import namespace="http://schemas.microsoft.com/sharepoint/v3"/>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35A2F-8FF0-46AD-A7DE-55E07AA96CC0}">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d0a51bc-89ef-481a-9676-a3cfc54a4e8f"/>
    <ds:schemaRef ds:uri="http://www.w3.org/XML/1998/namespace"/>
    <ds:schemaRef ds:uri="http://purl.org/dc/dcmitype/"/>
  </ds:schemaRefs>
</ds:datastoreItem>
</file>

<file path=customXml/itemProps2.xml><?xml version="1.0" encoding="utf-8"?>
<ds:datastoreItem xmlns:ds="http://schemas.openxmlformats.org/officeDocument/2006/customXml" ds:itemID="{7CB08652-CD53-4D95-93AF-AC2B7518F1F6}">
  <ds:schemaRefs>
    <ds:schemaRef ds:uri="http://schemas.microsoft.com/sharepoint/v3/contenttype/forms"/>
  </ds:schemaRefs>
</ds:datastoreItem>
</file>

<file path=customXml/itemProps3.xml><?xml version="1.0" encoding="utf-8"?>
<ds:datastoreItem xmlns:ds="http://schemas.openxmlformats.org/officeDocument/2006/customXml" ds:itemID="{34E149CD-41F0-4678-923E-012F9AF9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2</cp:revision>
  <dcterms:created xsi:type="dcterms:W3CDTF">2021-08-25T20:12:00Z</dcterms:created>
  <dcterms:modified xsi:type="dcterms:W3CDTF">2021-08-25T20:12:00Z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