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754BE8" w14:paraId="11506D75" w14:textId="77777777" w:rsidTr="0072171B">
        <w:tc>
          <w:tcPr>
            <w:tcW w:w="10790" w:type="dxa"/>
            <w:gridSpan w:val="3"/>
            <w:vAlign w:val="center"/>
          </w:tcPr>
          <w:p w14:paraId="11506D73" w14:textId="451D785B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DB9D7A3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4A4377A5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 xml:space="preserve">Purchasing </w:t>
            </w:r>
            <w:r w:rsidR="005D51D9">
              <w:rPr>
                <w:b/>
                <w:sz w:val="40"/>
                <w:szCs w:val="40"/>
              </w:rPr>
              <w:t>Notes</w:t>
            </w:r>
          </w:p>
        </w:tc>
      </w:tr>
      <w:tr w:rsidR="008D7ED1" w14:paraId="11506D79" w14:textId="77777777" w:rsidTr="0072171B">
        <w:trPr>
          <w:trHeight w:val="530"/>
        </w:trPr>
        <w:tc>
          <w:tcPr>
            <w:tcW w:w="359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6DC85932" w:rsidR="008D7ED1" w:rsidRPr="00754BE8" w:rsidRDefault="008D7ED1" w:rsidP="00E42644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r w:rsidR="00B000EC">
              <w:rPr>
                <w:b/>
                <w:smallCaps/>
                <w:sz w:val="28"/>
                <w:szCs w:val="28"/>
              </w:rPr>
              <w:t xml:space="preserve"> </w:t>
            </w:r>
            <w:r w:rsidR="00A50340">
              <w:rPr>
                <w:b/>
                <w:smallCaps/>
                <w:sz w:val="28"/>
                <w:szCs w:val="28"/>
              </w:rPr>
              <w:t>8666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3335FD78" w:rsidR="008D7ED1" w:rsidRPr="00754BE8" w:rsidRDefault="008D7ED1" w:rsidP="006524E9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A50340">
                  <w:rPr>
                    <w:rStyle w:val="Calibri10ptregular"/>
                  </w:rPr>
                  <w:t xml:space="preserve">Water, Sewer, Stormwater Line Repair  </w:t>
                </w:r>
              </w:sdtContent>
            </w:sdt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3DBC69FE" w:rsidR="008D7ED1" w:rsidRPr="006524E9" w:rsidRDefault="008D7ED1" w:rsidP="65F66384">
            <w:pPr>
              <w:rPr>
                <w:b/>
                <w:bCs/>
                <w:smallCaps/>
                <w:sz w:val="20"/>
                <w:szCs w:val="20"/>
              </w:rPr>
            </w:pPr>
            <w:r w:rsidRPr="65F66384">
              <w:rPr>
                <w:b/>
                <w:bCs/>
                <w:smallCaps/>
                <w:sz w:val="28"/>
                <w:szCs w:val="28"/>
              </w:rPr>
              <w:t>C</w:t>
            </w:r>
            <w:r w:rsidR="006524E9" w:rsidRPr="65F66384">
              <w:rPr>
                <w:b/>
                <w:bCs/>
                <w:smallCaps/>
                <w:sz w:val="28"/>
                <w:szCs w:val="28"/>
              </w:rPr>
              <w:t xml:space="preserve">ost:  </w:t>
            </w:r>
            <w:r w:rsidR="006524E9" w:rsidRPr="65F66384">
              <w:rPr>
                <w:smallCaps/>
                <w:sz w:val="20"/>
                <w:szCs w:val="20"/>
              </w:rPr>
              <w:t>$</w:t>
            </w:r>
            <w:r w:rsidR="006D26D3">
              <w:rPr>
                <w:smallCaps/>
                <w:sz w:val="20"/>
                <w:szCs w:val="20"/>
              </w:rPr>
              <w:t>4,353,500</w:t>
            </w:r>
          </w:p>
        </w:tc>
      </w:tr>
      <w:tr w:rsidR="008D7ED1" w14:paraId="11506D7D" w14:textId="77777777" w:rsidTr="0072171B">
        <w:trPr>
          <w:trHeight w:val="485"/>
        </w:trPr>
        <w:tc>
          <w:tcPr>
            <w:tcW w:w="3598" w:type="dxa"/>
            <w:shd w:val="clear" w:color="auto" w:fill="C6D9F1" w:themeFill="text2" w:themeFillTint="33"/>
            <w:vAlign w:val="center"/>
          </w:tcPr>
          <w:p w14:paraId="11506D7A" w14:textId="020104CB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</w:t>
            </w:r>
            <w:r w:rsidR="00C352FE">
              <w:t xml:space="preserve"> </w:t>
            </w:r>
            <w:r w:rsidR="00A636D6">
              <w:t>RFP</w:t>
            </w:r>
          </w:p>
        </w:tc>
        <w:tc>
          <w:tcPr>
            <w:tcW w:w="3599" w:type="dxa"/>
            <w:shd w:val="clear" w:color="auto" w:fill="C6D9F1" w:themeFill="text2" w:themeFillTint="33"/>
            <w:vAlign w:val="center"/>
          </w:tcPr>
          <w:p w14:paraId="11506D7B" w14:textId="0FA4B658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5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93" w:type="dxa"/>
            <w:shd w:val="clear" w:color="auto" w:fill="C6D9F1" w:themeFill="text2" w:themeFillTint="33"/>
            <w:vAlign w:val="center"/>
          </w:tcPr>
          <w:p w14:paraId="11506D7C" w14:textId="328CCA48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568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3695" w14:paraId="11506D81" w14:textId="77777777" w:rsidTr="0072171B">
        <w:trPr>
          <w:trHeight w:val="710"/>
        </w:trPr>
        <w:tc>
          <w:tcPr>
            <w:tcW w:w="10790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1506D80" w14:textId="7E7474F7" w:rsidR="00183695" w:rsidRPr="00C67A40" w:rsidRDefault="00CF6F19" w:rsidP="00ED76B7">
                <w:pPr>
                  <w:rPr>
                    <w:sz w:val="20"/>
                  </w:rPr>
                </w:pPr>
                <w:r>
                  <w:rPr>
                    <w:rStyle w:val="Calibri10ptregular"/>
                  </w:rPr>
                  <w:t>expires</w:t>
                </w:r>
                <w:r w:rsidR="008D6053">
                  <w:rPr>
                    <w:rStyle w:val="Calibri10ptregular"/>
                  </w:rPr>
                  <w:t xml:space="preserve"> </w:t>
                </w:r>
                <w:r w:rsidR="00A636D6">
                  <w:rPr>
                    <w:rStyle w:val="Calibri10ptregular"/>
                  </w:rPr>
                  <w:t>November 2</w:t>
                </w:r>
                <w:r w:rsidR="008D6053">
                  <w:rPr>
                    <w:rStyle w:val="Calibri10ptregular"/>
                  </w:rPr>
                  <w:t>4</w:t>
                </w:r>
                <w:r w:rsidR="00A8171C">
                  <w:rPr>
                    <w:rStyle w:val="Calibri10ptregular"/>
                  </w:rPr>
                  <w:t>,202</w:t>
                </w:r>
                <w:r w:rsidR="008D6053">
                  <w:rPr>
                    <w:rStyle w:val="Calibri10ptregular"/>
                  </w:rPr>
                  <w:t>2</w:t>
                </w:r>
              </w:p>
            </w:sdtContent>
          </w:sdt>
        </w:tc>
      </w:tr>
      <w:tr w:rsidR="00561174" w14:paraId="11506D85" w14:textId="77777777" w:rsidTr="0072171B">
        <w:trPr>
          <w:trHeight w:val="647"/>
        </w:trPr>
        <w:tc>
          <w:tcPr>
            <w:tcW w:w="10790" w:type="dxa"/>
            <w:gridSpan w:val="3"/>
          </w:tcPr>
          <w:p w14:paraId="11506D82" w14:textId="4339B115" w:rsidR="00ED76B7" w:rsidRDefault="006524E9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p w14:paraId="11506D84" w14:textId="00205DCD" w:rsidR="008864B2" w:rsidRPr="004D2270" w:rsidRDefault="00394ACA" w:rsidP="00ED76B7">
            <w:pPr>
              <w:rPr>
                <w:smallCaps/>
              </w:rPr>
            </w:pPr>
            <w:r>
              <w:rPr>
                <w:iCs/>
                <w:sz w:val="20"/>
                <w:szCs w:val="20"/>
              </w:rPr>
              <w:t>This event has a 20% DBE goal with 10% being LDBE. The recommended primary proposer submitted DBE and LDBE participation at the subcontractor level in the amount of 20% using Frankie Thompson Enterprises, Inc. (595 W. 54</w:t>
            </w:r>
            <w:r w:rsidRPr="00A97F90">
              <w:rPr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Cs/>
                <w:sz w:val="20"/>
                <w:szCs w:val="20"/>
              </w:rPr>
              <w:t xml:space="preserve"> St., Savannah, GA 31405)</w:t>
            </w:r>
          </w:p>
        </w:tc>
      </w:tr>
      <w:tr w:rsidR="00A97738" w14:paraId="11506D88" w14:textId="77777777" w:rsidTr="007B1F77">
        <w:trPr>
          <w:trHeight w:val="413"/>
        </w:trPr>
        <w:tc>
          <w:tcPr>
            <w:tcW w:w="10790" w:type="dxa"/>
            <w:gridSpan w:val="3"/>
          </w:tcPr>
          <w:p w14:paraId="175BB980" w14:textId="77777777" w:rsidR="00A97738" w:rsidRDefault="00A97738" w:rsidP="007B1F7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p w14:paraId="11506D87" w14:textId="1E69B21D" w:rsidR="00A97738" w:rsidRPr="009E7D90" w:rsidRDefault="00A97738" w:rsidP="007B1F77">
            <w:pPr>
              <w:jc w:val="center"/>
              <w:rPr>
                <w:smallCaps/>
                <w:szCs w:val="20"/>
              </w:rPr>
            </w:pPr>
          </w:p>
        </w:tc>
      </w:tr>
      <w:tr w:rsidR="00A97738" w14:paraId="11506D8A" w14:textId="77777777" w:rsidTr="0072171B">
        <w:trPr>
          <w:trHeight w:val="530"/>
        </w:trPr>
        <w:tc>
          <w:tcPr>
            <w:tcW w:w="10790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A97738" w:rsidRPr="00101EC9" w:rsidRDefault="00A97738" w:rsidP="00A97738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A97738" w14:paraId="11506D8C" w14:textId="77777777" w:rsidTr="0072171B">
        <w:trPr>
          <w:trHeight w:val="7487"/>
        </w:trPr>
        <w:tc>
          <w:tcPr>
            <w:tcW w:w="10790" w:type="dxa"/>
            <w:gridSpan w:val="3"/>
          </w:tcPr>
          <w:p w14:paraId="3CDF6F66" w14:textId="77777777" w:rsidR="00A97738" w:rsidRDefault="00A97738" w:rsidP="00A97738"/>
          <w:p w14:paraId="0C0EB5A5" w14:textId="77777777" w:rsidR="006B3979" w:rsidRPr="00BF736D" w:rsidRDefault="006B3979" w:rsidP="006B3979">
            <w:pPr>
              <w:rPr>
                <w:rStyle w:val="Calibri10ptregular"/>
                <w:rFonts w:cstheme="minorHAnsi"/>
                <w:sz w:val="22"/>
              </w:rPr>
            </w:pPr>
          </w:p>
          <w:p w14:paraId="2B5B2654" w14:textId="77777777" w:rsidR="006B3979" w:rsidRDefault="006B3979" w:rsidP="006B3979">
            <w:pPr>
              <w:rPr>
                <w:rStyle w:val="Calibri10ptregular"/>
                <w:rFonts w:cstheme="minorHAnsi"/>
                <w:sz w:val="22"/>
              </w:rPr>
            </w:pPr>
            <w:r w:rsidRPr="00BF736D">
              <w:rPr>
                <w:rStyle w:val="Calibri10ptregular"/>
                <w:rFonts w:cstheme="minorHAnsi"/>
                <w:sz w:val="22"/>
              </w:rPr>
              <w:t xml:space="preserve">This bid was advertised, opened, and reviewed. Delivery: As needed. Terms: Net 30 days. The bidders </w:t>
            </w:r>
            <w:proofErr w:type="gramStart"/>
            <w:r w:rsidRPr="00BF736D">
              <w:rPr>
                <w:rStyle w:val="Calibri10ptregular"/>
                <w:rFonts w:cstheme="minorHAnsi"/>
                <w:sz w:val="22"/>
              </w:rPr>
              <w:t>is</w:t>
            </w:r>
            <w:proofErr w:type="gramEnd"/>
            <w:r w:rsidRPr="00BF736D">
              <w:rPr>
                <w:rStyle w:val="Calibri10ptregular"/>
                <w:rFonts w:cstheme="minorHAnsi"/>
                <w:sz w:val="22"/>
              </w:rPr>
              <w:t>:</w:t>
            </w:r>
          </w:p>
          <w:p w14:paraId="62DA1E82" w14:textId="77777777" w:rsidR="006B3979" w:rsidRPr="00BF736D" w:rsidRDefault="006B3979" w:rsidP="006B3979">
            <w:pPr>
              <w:rPr>
                <w:rStyle w:val="Calibri10ptregular"/>
                <w:rFonts w:cstheme="minorHAnsi"/>
                <w:sz w:val="22"/>
              </w:rPr>
            </w:pPr>
          </w:p>
          <w:p w14:paraId="64D151B1" w14:textId="77777777" w:rsidR="006B3979" w:rsidRPr="00BF736D" w:rsidRDefault="006B3979" w:rsidP="006B3979">
            <w:pPr>
              <w:rPr>
                <w:rStyle w:val="Calibri10ptregular"/>
                <w:rFonts w:cstheme="minorHAnsi"/>
                <w:sz w:val="22"/>
              </w:rPr>
            </w:pPr>
            <w:r w:rsidRPr="00BF736D">
              <w:rPr>
                <w:rStyle w:val="Calibri10ptregular"/>
                <w:rFonts w:cstheme="minorHAnsi"/>
                <w:sz w:val="22"/>
              </w:rPr>
              <w:t xml:space="preserve">L.B.  Southern Champion Construction (Garden City, GA) </w:t>
            </w:r>
            <w:r w:rsidRPr="00BF736D">
              <w:rPr>
                <w:rStyle w:val="Calibri10ptregular"/>
                <w:rFonts w:cstheme="minorHAnsi"/>
                <w:sz w:val="22"/>
                <w:vertAlign w:val="superscript"/>
              </w:rPr>
              <w:t xml:space="preserve">(D)    </w:t>
            </w:r>
            <w:r w:rsidRPr="00BF736D">
              <w:rPr>
                <w:rStyle w:val="Calibri10ptregular"/>
                <w:rFonts w:cstheme="minorHAnsi"/>
                <w:sz w:val="22"/>
              </w:rPr>
              <w:t xml:space="preserve">   $4,353.500.00</w:t>
            </w:r>
          </w:p>
          <w:p w14:paraId="4D37E5CA" w14:textId="77777777" w:rsidR="006B3979" w:rsidRPr="00BF736D" w:rsidRDefault="006B3979" w:rsidP="006B3979">
            <w:pPr>
              <w:rPr>
                <w:rStyle w:val="Calibri10ptregular"/>
                <w:rFonts w:cstheme="minorHAnsi"/>
                <w:sz w:val="22"/>
              </w:rPr>
            </w:pPr>
          </w:p>
          <w:p w14:paraId="74776533" w14:textId="77777777" w:rsidR="006B3979" w:rsidRPr="00BF736D" w:rsidRDefault="006B3979" w:rsidP="006B3979">
            <w:pPr>
              <w:rPr>
                <w:rStyle w:val="Calibri10ptregular"/>
                <w:rFonts w:cstheme="minorHAnsi"/>
                <w:sz w:val="22"/>
              </w:rPr>
            </w:pPr>
          </w:p>
          <w:p w14:paraId="2372482B" w14:textId="77777777" w:rsidR="006B3979" w:rsidRPr="00BF736D" w:rsidRDefault="006B3979" w:rsidP="006B3979">
            <w:pPr>
              <w:rPr>
                <w:rStyle w:val="Calibri10ptregular"/>
                <w:rFonts w:cstheme="minorHAnsi"/>
                <w:sz w:val="22"/>
                <w:u w:val="single"/>
              </w:rPr>
            </w:pPr>
            <w:r w:rsidRPr="00BF736D">
              <w:rPr>
                <w:rStyle w:val="Calibri10ptregular"/>
                <w:rFonts w:cstheme="minorHAnsi"/>
                <w:sz w:val="22"/>
              </w:rPr>
              <w:t xml:space="preserve">A pre-bid conference was conducted for this event one vendor attended. (D) Indicates a non-local, non-minority owned business. </w:t>
            </w:r>
            <w:r w:rsidRPr="00BF736D">
              <w:rPr>
                <w:rStyle w:val="Calibri10ptregular"/>
                <w:rFonts w:cstheme="minorHAnsi"/>
                <w:sz w:val="22"/>
                <w:u w:val="single"/>
              </w:rPr>
              <w:t xml:space="preserve">Recommend approval. </w:t>
            </w:r>
          </w:p>
          <w:p w14:paraId="72477029" w14:textId="77777777" w:rsidR="006B3979" w:rsidRPr="008213FD" w:rsidRDefault="006B3979" w:rsidP="006B3979">
            <w:pPr>
              <w:rPr>
                <w:rStyle w:val="Calibri10ptregular"/>
              </w:rPr>
            </w:pPr>
          </w:p>
          <w:p w14:paraId="39A6CD3B" w14:textId="77777777" w:rsidR="006B3979" w:rsidRDefault="006B3979" w:rsidP="006B3979"/>
          <w:p w14:paraId="4F1C1F7B" w14:textId="77777777" w:rsidR="006B3979" w:rsidRPr="00D95DE6" w:rsidRDefault="006B3979" w:rsidP="006B3979">
            <w:pPr>
              <w:rPr>
                <w:color w:val="FF0000"/>
              </w:rPr>
            </w:pPr>
            <w:r w:rsidRPr="0050734F">
              <w:t xml:space="preserve">(D) Indicates non-local, non-DBE business. </w:t>
            </w:r>
            <w:r w:rsidRPr="00D95DE6">
              <w:rPr>
                <w:u w:val="single"/>
              </w:rPr>
              <w:t>Recommend approval</w:t>
            </w:r>
            <w:r w:rsidRPr="0050734F">
              <w:t>.</w:t>
            </w:r>
          </w:p>
          <w:p w14:paraId="6A81278F" w14:textId="77777777" w:rsidR="00A97738" w:rsidRDefault="00A97738" w:rsidP="00A97738"/>
          <w:p w14:paraId="21FF02AA" w14:textId="77777777" w:rsidR="00884A9D" w:rsidRDefault="00884A9D" w:rsidP="00A97738"/>
          <w:p w14:paraId="455BE6CB" w14:textId="05DE659C" w:rsidR="006607AA" w:rsidRDefault="006607AA" w:rsidP="006607AA">
            <w:r>
              <w:t xml:space="preserve">Local available: </w:t>
            </w:r>
            <w:r w:rsidR="00870096">
              <w:t>Yes</w:t>
            </w:r>
          </w:p>
          <w:p w14:paraId="71B1CA37" w14:textId="4426C3D9" w:rsidR="006607AA" w:rsidRDefault="006607AA" w:rsidP="006607AA">
            <w:r>
              <w:t xml:space="preserve">Total sent: </w:t>
            </w:r>
            <w:r w:rsidR="00870096">
              <w:t>477</w:t>
            </w:r>
          </w:p>
          <w:p w14:paraId="11506D8B" w14:textId="51A03450" w:rsidR="00884A9D" w:rsidRPr="009E7D90" w:rsidRDefault="006607AA" w:rsidP="006607AA">
            <w:r>
              <w:t xml:space="preserve">Total received: </w:t>
            </w:r>
            <w:r w:rsidR="00870096">
              <w:t>1</w:t>
            </w:r>
          </w:p>
        </w:tc>
      </w:tr>
    </w:tbl>
    <w:p w14:paraId="11506D8D" w14:textId="77777777" w:rsidR="00601308" w:rsidRDefault="00601308" w:rsidP="00AF183D">
      <w:pPr>
        <w:rPr>
          <w:b/>
        </w:rPr>
      </w:pP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K0sDQyMDIwtjQwsbRQ0lEKTi0uzszPAykwrQUAoWN5KywAAAA="/>
  </w:docVars>
  <w:rsids>
    <w:rsidRoot w:val="00137FD2"/>
    <w:rsid w:val="00024F0D"/>
    <w:rsid w:val="0002527E"/>
    <w:rsid w:val="00032992"/>
    <w:rsid w:val="0007174B"/>
    <w:rsid w:val="00086E81"/>
    <w:rsid w:val="000D25EF"/>
    <w:rsid w:val="000E73DD"/>
    <w:rsid w:val="000F5B68"/>
    <w:rsid w:val="00101E40"/>
    <w:rsid w:val="00101EC9"/>
    <w:rsid w:val="00103540"/>
    <w:rsid w:val="0010697B"/>
    <w:rsid w:val="00110CA8"/>
    <w:rsid w:val="001344FC"/>
    <w:rsid w:val="00135DB4"/>
    <w:rsid w:val="00137FD2"/>
    <w:rsid w:val="00140BA7"/>
    <w:rsid w:val="00142B42"/>
    <w:rsid w:val="00145932"/>
    <w:rsid w:val="00145F25"/>
    <w:rsid w:val="00156AEA"/>
    <w:rsid w:val="00183695"/>
    <w:rsid w:val="00184473"/>
    <w:rsid w:val="00185EE5"/>
    <w:rsid w:val="00193531"/>
    <w:rsid w:val="001A389B"/>
    <w:rsid w:val="001B1200"/>
    <w:rsid w:val="001C691A"/>
    <w:rsid w:val="001D4531"/>
    <w:rsid w:val="001E60D8"/>
    <w:rsid w:val="001F1465"/>
    <w:rsid w:val="00200232"/>
    <w:rsid w:val="00203DD0"/>
    <w:rsid w:val="00210C6D"/>
    <w:rsid w:val="00214789"/>
    <w:rsid w:val="00224C7B"/>
    <w:rsid w:val="00231D06"/>
    <w:rsid w:val="00232600"/>
    <w:rsid w:val="002632FE"/>
    <w:rsid w:val="00276B6A"/>
    <w:rsid w:val="00277539"/>
    <w:rsid w:val="00292983"/>
    <w:rsid w:val="002A2E62"/>
    <w:rsid w:val="002B173C"/>
    <w:rsid w:val="002E534E"/>
    <w:rsid w:val="002E6223"/>
    <w:rsid w:val="002F1B8B"/>
    <w:rsid w:val="00322A34"/>
    <w:rsid w:val="00325326"/>
    <w:rsid w:val="00355AEB"/>
    <w:rsid w:val="00367ADB"/>
    <w:rsid w:val="003845D2"/>
    <w:rsid w:val="00393AAF"/>
    <w:rsid w:val="00394ACA"/>
    <w:rsid w:val="003A188C"/>
    <w:rsid w:val="003D13B9"/>
    <w:rsid w:val="003D5658"/>
    <w:rsid w:val="004022B8"/>
    <w:rsid w:val="00402B22"/>
    <w:rsid w:val="00406DF6"/>
    <w:rsid w:val="00407E94"/>
    <w:rsid w:val="0041290C"/>
    <w:rsid w:val="00413D80"/>
    <w:rsid w:val="00414B20"/>
    <w:rsid w:val="0043157E"/>
    <w:rsid w:val="00432397"/>
    <w:rsid w:val="0044071A"/>
    <w:rsid w:val="0044207E"/>
    <w:rsid w:val="0044634C"/>
    <w:rsid w:val="0045467E"/>
    <w:rsid w:val="00454FA7"/>
    <w:rsid w:val="00455BFA"/>
    <w:rsid w:val="00456026"/>
    <w:rsid w:val="004601E3"/>
    <w:rsid w:val="004764D2"/>
    <w:rsid w:val="004770E6"/>
    <w:rsid w:val="004936A8"/>
    <w:rsid w:val="00497AF3"/>
    <w:rsid w:val="004A3D96"/>
    <w:rsid w:val="004A4A70"/>
    <w:rsid w:val="004B6FEF"/>
    <w:rsid w:val="004D2270"/>
    <w:rsid w:val="004D7BEC"/>
    <w:rsid w:val="00521BBF"/>
    <w:rsid w:val="00523666"/>
    <w:rsid w:val="005367CC"/>
    <w:rsid w:val="00544596"/>
    <w:rsid w:val="005455E8"/>
    <w:rsid w:val="005459C3"/>
    <w:rsid w:val="005569C1"/>
    <w:rsid w:val="00561174"/>
    <w:rsid w:val="005B7643"/>
    <w:rsid w:val="005D0290"/>
    <w:rsid w:val="005D51D9"/>
    <w:rsid w:val="00601308"/>
    <w:rsid w:val="0060260C"/>
    <w:rsid w:val="00605B97"/>
    <w:rsid w:val="00622966"/>
    <w:rsid w:val="00650611"/>
    <w:rsid w:val="006524B7"/>
    <w:rsid w:val="006524E9"/>
    <w:rsid w:val="00652585"/>
    <w:rsid w:val="00653931"/>
    <w:rsid w:val="006607AA"/>
    <w:rsid w:val="00685CE0"/>
    <w:rsid w:val="00691289"/>
    <w:rsid w:val="006B3979"/>
    <w:rsid w:val="006D26D3"/>
    <w:rsid w:val="006D3FF2"/>
    <w:rsid w:val="006E3200"/>
    <w:rsid w:val="006F4630"/>
    <w:rsid w:val="00704295"/>
    <w:rsid w:val="00704E20"/>
    <w:rsid w:val="0072171B"/>
    <w:rsid w:val="00726663"/>
    <w:rsid w:val="00736488"/>
    <w:rsid w:val="00740893"/>
    <w:rsid w:val="007441D9"/>
    <w:rsid w:val="0075095F"/>
    <w:rsid w:val="00754BE8"/>
    <w:rsid w:val="00773AA1"/>
    <w:rsid w:val="0078767C"/>
    <w:rsid w:val="007A6215"/>
    <w:rsid w:val="007B1F77"/>
    <w:rsid w:val="007C5C62"/>
    <w:rsid w:val="007D4786"/>
    <w:rsid w:val="007E0D99"/>
    <w:rsid w:val="007F6569"/>
    <w:rsid w:val="00830FB6"/>
    <w:rsid w:val="008344EB"/>
    <w:rsid w:val="008404F6"/>
    <w:rsid w:val="00855438"/>
    <w:rsid w:val="00860F9F"/>
    <w:rsid w:val="00870096"/>
    <w:rsid w:val="008715F8"/>
    <w:rsid w:val="0087237C"/>
    <w:rsid w:val="008802F2"/>
    <w:rsid w:val="00884A9D"/>
    <w:rsid w:val="008864B2"/>
    <w:rsid w:val="00892E94"/>
    <w:rsid w:val="00897450"/>
    <w:rsid w:val="008C064A"/>
    <w:rsid w:val="008C40F1"/>
    <w:rsid w:val="008D051A"/>
    <w:rsid w:val="008D6053"/>
    <w:rsid w:val="008D7ED1"/>
    <w:rsid w:val="008F0C94"/>
    <w:rsid w:val="00941198"/>
    <w:rsid w:val="00961B0F"/>
    <w:rsid w:val="0097016E"/>
    <w:rsid w:val="009A116C"/>
    <w:rsid w:val="009A1E2D"/>
    <w:rsid w:val="009A52C6"/>
    <w:rsid w:val="009B401F"/>
    <w:rsid w:val="009E7D90"/>
    <w:rsid w:val="009F3006"/>
    <w:rsid w:val="009F59C9"/>
    <w:rsid w:val="00A0134D"/>
    <w:rsid w:val="00A041CA"/>
    <w:rsid w:val="00A45565"/>
    <w:rsid w:val="00A50340"/>
    <w:rsid w:val="00A57B8B"/>
    <w:rsid w:val="00A61163"/>
    <w:rsid w:val="00A636D6"/>
    <w:rsid w:val="00A703C1"/>
    <w:rsid w:val="00A8171C"/>
    <w:rsid w:val="00A93AEA"/>
    <w:rsid w:val="00A97738"/>
    <w:rsid w:val="00AD5126"/>
    <w:rsid w:val="00AD686E"/>
    <w:rsid w:val="00AD71B0"/>
    <w:rsid w:val="00AE0242"/>
    <w:rsid w:val="00AF183D"/>
    <w:rsid w:val="00B000EC"/>
    <w:rsid w:val="00B079D3"/>
    <w:rsid w:val="00B46ECF"/>
    <w:rsid w:val="00B479DA"/>
    <w:rsid w:val="00B530C0"/>
    <w:rsid w:val="00B54474"/>
    <w:rsid w:val="00B70BC8"/>
    <w:rsid w:val="00B73AE1"/>
    <w:rsid w:val="00B81EE0"/>
    <w:rsid w:val="00B822CF"/>
    <w:rsid w:val="00BB0E93"/>
    <w:rsid w:val="00BD2893"/>
    <w:rsid w:val="00BE01AE"/>
    <w:rsid w:val="00BF03CE"/>
    <w:rsid w:val="00BF1FA7"/>
    <w:rsid w:val="00C126A7"/>
    <w:rsid w:val="00C15F4B"/>
    <w:rsid w:val="00C247EC"/>
    <w:rsid w:val="00C352FE"/>
    <w:rsid w:val="00C415EB"/>
    <w:rsid w:val="00C458D3"/>
    <w:rsid w:val="00C52D68"/>
    <w:rsid w:val="00C558E4"/>
    <w:rsid w:val="00C63DDE"/>
    <w:rsid w:val="00C6523B"/>
    <w:rsid w:val="00C67A40"/>
    <w:rsid w:val="00C706DF"/>
    <w:rsid w:val="00C82418"/>
    <w:rsid w:val="00C864CF"/>
    <w:rsid w:val="00C869B4"/>
    <w:rsid w:val="00C918A3"/>
    <w:rsid w:val="00C93366"/>
    <w:rsid w:val="00CA2E7F"/>
    <w:rsid w:val="00CB4568"/>
    <w:rsid w:val="00CC133C"/>
    <w:rsid w:val="00CC3E3B"/>
    <w:rsid w:val="00CF6F19"/>
    <w:rsid w:val="00D05020"/>
    <w:rsid w:val="00D2638A"/>
    <w:rsid w:val="00D26821"/>
    <w:rsid w:val="00D3100A"/>
    <w:rsid w:val="00D42AC1"/>
    <w:rsid w:val="00D478B7"/>
    <w:rsid w:val="00D66803"/>
    <w:rsid w:val="00D74359"/>
    <w:rsid w:val="00D76DA8"/>
    <w:rsid w:val="00D81F4A"/>
    <w:rsid w:val="00DB177F"/>
    <w:rsid w:val="00DB7A66"/>
    <w:rsid w:val="00DD7D94"/>
    <w:rsid w:val="00DF276C"/>
    <w:rsid w:val="00E20248"/>
    <w:rsid w:val="00E34A29"/>
    <w:rsid w:val="00E42644"/>
    <w:rsid w:val="00E6119B"/>
    <w:rsid w:val="00E66433"/>
    <w:rsid w:val="00E77F56"/>
    <w:rsid w:val="00E822AF"/>
    <w:rsid w:val="00E85956"/>
    <w:rsid w:val="00EA103B"/>
    <w:rsid w:val="00EB3CB5"/>
    <w:rsid w:val="00ED76B7"/>
    <w:rsid w:val="00EE1CE4"/>
    <w:rsid w:val="00EE351A"/>
    <w:rsid w:val="00EE5D92"/>
    <w:rsid w:val="00EF09E5"/>
    <w:rsid w:val="00EF3EA2"/>
    <w:rsid w:val="00EF4A6F"/>
    <w:rsid w:val="00F00C42"/>
    <w:rsid w:val="00F3768A"/>
    <w:rsid w:val="00F724AD"/>
    <w:rsid w:val="00F765E6"/>
    <w:rsid w:val="00F82A4B"/>
    <w:rsid w:val="00F94DE5"/>
    <w:rsid w:val="00FA3497"/>
    <w:rsid w:val="00FD1F1E"/>
    <w:rsid w:val="00FE46FC"/>
    <w:rsid w:val="00FF057B"/>
    <w:rsid w:val="00FF376F"/>
    <w:rsid w:val="00FF77D7"/>
    <w:rsid w:val="0C11CAB2"/>
    <w:rsid w:val="4B143109"/>
    <w:rsid w:val="65F66384"/>
    <w:rsid w:val="6DB9D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ACAE5505-F521-4FF1-B003-0B2F99E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0D4BE5"/>
    <w:rsid w:val="001A4497"/>
    <w:rsid w:val="001C0312"/>
    <w:rsid w:val="002D4BBC"/>
    <w:rsid w:val="003966A3"/>
    <w:rsid w:val="003C5BBB"/>
    <w:rsid w:val="00454709"/>
    <w:rsid w:val="00510553"/>
    <w:rsid w:val="007325CF"/>
    <w:rsid w:val="0077086C"/>
    <w:rsid w:val="0078628A"/>
    <w:rsid w:val="008341B1"/>
    <w:rsid w:val="008715F8"/>
    <w:rsid w:val="008F3534"/>
    <w:rsid w:val="008F7D71"/>
    <w:rsid w:val="009736C9"/>
    <w:rsid w:val="009B03E6"/>
    <w:rsid w:val="009C3F7C"/>
    <w:rsid w:val="00AE1B95"/>
    <w:rsid w:val="00AF5380"/>
    <w:rsid w:val="00B40481"/>
    <w:rsid w:val="00C41AFB"/>
    <w:rsid w:val="00D420A9"/>
    <w:rsid w:val="00D7213B"/>
    <w:rsid w:val="00F713F9"/>
    <w:rsid w:val="00F93BB5"/>
    <w:rsid w:val="00F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3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3BEBB0DE4684B97AAD2D51090BD75" ma:contentTypeVersion="19" ma:contentTypeDescription="Create a new document." ma:contentTypeScope="" ma:versionID="6cf6d464cd149ba024a0a2c6284dba27">
  <xsd:schema xmlns:xsd="http://www.w3.org/2001/XMLSchema" xmlns:xs="http://www.w3.org/2001/XMLSchema" xmlns:p="http://schemas.microsoft.com/office/2006/metadata/properties" xmlns:ns2="236836e1-c35c-4f2c-8843-eafc7bc8798e" xmlns:ns3="d894a326-4ef1-4dfb-afff-68bdec319e77" targetNamespace="http://schemas.microsoft.com/office/2006/metadata/properties" ma:root="true" ma:fieldsID="4d6d56a526fe5a267d4091929a4ff914" ns2:_="" ns3:_="">
    <xsd:import namespace="236836e1-c35c-4f2c-8843-eafc7bc8798e"/>
    <xsd:import namespace="d894a326-4ef1-4dfb-afff-68bdec319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uyer" minOccurs="0"/>
                <xsd:element ref="ns2:BudgetAnalyst" minOccurs="0"/>
                <xsd:element ref="ns3:SharedWithUsers" minOccurs="0"/>
                <xsd:element ref="ns3:SharedWithDetails" minOccurs="0"/>
                <xsd:element ref="ns2:Notes0" minOccurs="0"/>
                <xsd:element ref="ns2:Document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836e1-c35c-4f2c-8843-eafc7bc87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uyer" ma:index="14" nillable="true" ma:displayName="Buyer" ma:format="Dropdown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dgetAnalyst" ma:index="15" nillable="true" ma:displayName="Budget Analyst" ma:format="Dropdown" ma:list="UserInfo" ma:SharePointGroup="0" ma:internalName="Budget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18" nillable="true" ma:displayName="Notes" ma:internalName="Notes0">
      <xsd:simpleType>
        <xsd:restriction base="dms:Note">
          <xsd:maxLength value="255"/>
        </xsd:restriction>
      </xsd:simpleType>
    </xsd:element>
    <xsd:element name="DocumentComplete" ma:index="19" nillable="true" ma:displayName="Document Complete" ma:format="Dropdown" ma:internalName="DocumentComple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4a326-4ef1-4dfb-afff-68bdec319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BudgetAnalyst xmlns="236836e1-c35c-4f2c-8843-eafc7bc8798e">
      <UserInfo>
        <DisplayName/>
        <AccountId xsi:nil="true"/>
        <AccountType/>
      </UserInfo>
    </BudgetAnalyst>
    <Buyer xmlns="236836e1-c35c-4f2c-8843-eafc7bc8798e">
      <UserInfo>
        <DisplayName/>
        <AccountId xsi:nil="true"/>
        <AccountType/>
      </UserInfo>
    </Buyer>
    <Notes0 xmlns="236836e1-c35c-4f2c-8843-eafc7bc8798e" xsi:nil="true"/>
    <DocumentComplete xmlns="236836e1-c35c-4f2c-8843-eafc7bc8798e" xsi:nil="true"/>
  </documentManagement>
</p:properties>
</file>

<file path=customXml/itemProps1.xml><?xml version="1.0" encoding="utf-8"?>
<ds:datastoreItem xmlns:ds="http://schemas.openxmlformats.org/officeDocument/2006/customXml" ds:itemID="{BBC93181-FA87-4AA8-9F08-C683631C4790}"/>
</file>

<file path=customXml/itemProps2.xml><?xml version="1.0" encoding="utf-8"?>
<ds:datastoreItem xmlns:ds="http://schemas.openxmlformats.org/officeDocument/2006/customXml" ds:itemID="{AEAF264D-3D35-45EF-A065-9B348D070A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236836e1-c35c-4f2c-8843-eafc7bc879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City of Savannah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cp:lastModifiedBy>Tiffany Daniels</cp:lastModifiedBy>
  <cp:revision>2</cp:revision>
  <cp:lastPrinted>2019-04-02T20:07:00Z</cp:lastPrinted>
  <dcterms:created xsi:type="dcterms:W3CDTF">2021-11-01T19:06:00Z</dcterms:created>
  <dcterms:modified xsi:type="dcterms:W3CDTF">2021-11-01T19:06:00Z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0x0101008D43BEBB0DE4684B97AAD2D51090BD75</vt:lpwstr>
  </property>
</Properties>
</file>