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6446D" w14:textId="77777777" w:rsidR="00F20291" w:rsidRPr="004D031B" w:rsidRDefault="00F20291" w:rsidP="00F20291">
      <w:pPr>
        <w:jc w:val="both"/>
        <w:rPr>
          <w:rFonts w:ascii="Georgia" w:hAnsi="Georgia" w:cs="CG Times"/>
        </w:rPr>
      </w:pPr>
    </w:p>
    <w:p w14:paraId="46ABBFD8" w14:textId="77777777" w:rsidR="00F20291" w:rsidRPr="004D031B" w:rsidRDefault="00F20291" w:rsidP="00F20291">
      <w:pPr>
        <w:jc w:val="both"/>
        <w:rPr>
          <w:rFonts w:ascii="Georgia" w:hAnsi="Georgia" w:cs="CG Times"/>
        </w:rPr>
      </w:pPr>
    </w:p>
    <w:p w14:paraId="45EBAECA" w14:textId="77777777" w:rsidR="00F20291" w:rsidRPr="004D031B" w:rsidRDefault="00F20291" w:rsidP="00F20291">
      <w:pPr>
        <w:jc w:val="both"/>
        <w:rPr>
          <w:rFonts w:ascii="Georgia" w:hAnsi="Georgia" w:cs="CG Times"/>
        </w:rPr>
      </w:pPr>
    </w:p>
    <w:p w14:paraId="7D9D55BE" w14:textId="77777777" w:rsidR="00F20291" w:rsidRPr="004D031B" w:rsidRDefault="00F20291" w:rsidP="00F20291">
      <w:pPr>
        <w:jc w:val="both"/>
        <w:rPr>
          <w:rFonts w:ascii="Georgia" w:hAnsi="Georgia" w:cs="CG Times"/>
        </w:rPr>
      </w:pPr>
    </w:p>
    <w:p w14:paraId="17EF5C7A" w14:textId="77777777" w:rsidR="00F20291" w:rsidRDefault="00F20291" w:rsidP="00F20291">
      <w:pPr>
        <w:jc w:val="both"/>
        <w:rPr>
          <w:rFonts w:ascii="Georgia" w:hAnsi="Georgia" w:cs="CG Times"/>
        </w:rPr>
      </w:pPr>
    </w:p>
    <w:p w14:paraId="54BB70F0" w14:textId="77777777" w:rsidR="00F20291" w:rsidRPr="004D031B" w:rsidRDefault="00F20291" w:rsidP="00F20291">
      <w:pPr>
        <w:jc w:val="both"/>
        <w:rPr>
          <w:rFonts w:ascii="Georgia" w:hAnsi="Georgia" w:cs="CG Times"/>
        </w:rPr>
      </w:pPr>
    </w:p>
    <w:p w14:paraId="35E87F01" w14:textId="77777777" w:rsidR="00F20291" w:rsidRDefault="00F20291" w:rsidP="00F20291">
      <w:pPr>
        <w:jc w:val="both"/>
        <w:rPr>
          <w:rFonts w:ascii="Georgia" w:hAnsi="Georgia" w:cs="CG Times"/>
          <w:sz w:val="22"/>
          <w:szCs w:val="22"/>
        </w:rPr>
      </w:pPr>
    </w:p>
    <w:p w14:paraId="335D1EB5" w14:textId="77777777" w:rsidR="00F20291" w:rsidRDefault="00F20291" w:rsidP="00F20291">
      <w:pPr>
        <w:jc w:val="both"/>
        <w:rPr>
          <w:rFonts w:ascii="Georgia" w:hAnsi="Georgia" w:cs="CG Times"/>
          <w:sz w:val="22"/>
          <w:szCs w:val="22"/>
        </w:rPr>
      </w:pPr>
    </w:p>
    <w:p w14:paraId="166FDB53" w14:textId="77777777" w:rsidR="00F20291" w:rsidRDefault="00F20291" w:rsidP="00F20291">
      <w:pPr>
        <w:jc w:val="both"/>
        <w:rPr>
          <w:rFonts w:ascii="Georgia" w:hAnsi="Georgia" w:cs="CG Times"/>
          <w:sz w:val="22"/>
          <w:szCs w:val="22"/>
        </w:rPr>
      </w:pPr>
    </w:p>
    <w:p w14:paraId="5C3DC343" w14:textId="77777777" w:rsidR="00F20291" w:rsidRDefault="00F20291" w:rsidP="00F20291">
      <w:pPr>
        <w:jc w:val="both"/>
        <w:rPr>
          <w:rFonts w:ascii="Georgia" w:hAnsi="Georgia" w:cs="CG Times"/>
          <w:sz w:val="22"/>
          <w:szCs w:val="22"/>
        </w:rPr>
      </w:pPr>
    </w:p>
    <w:p w14:paraId="4878BF73" w14:textId="77777777" w:rsidR="00F20291" w:rsidRPr="008911F1" w:rsidRDefault="00F20291" w:rsidP="00F20291">
      <w:pPr>
        <w:jc w:val="both"/>
        <w:rPr>
          <w:rFonts w:ascii="Georgia" w:hAnsi="Georgia" w:cs="CG Times"/>
          <w:sz w:val="22"/>
          <w:szCs w:val="22"/>
        </w:rPr>
      </w:pPr>
    </w:p>
    <w:p w14:paraId="5B557E03" w14:textId="77777777" w:rsidR="00F20291" w:rsidRPr="008911F1" w:rsidRDefault="00F20291" w:rsidP="00F20291">
      <w:pPr>
        <w:rPr>
          <w:u w:val="single"/>
        </w:rPr>
      </w:pPr>
      <w:r w:rsidRPr="008911F1">
        <w:rPr>
          <w:u w:val="single"/>
        </w:rPr>
        <w:tab/>
      </w:r>
      <w:r w:rsidRPr="008911F1">
        <w:rPr>
          <w:u w:val="single"/>
        </w:rPr>
        <w:tab/>
      </w:r>
      <w:r w:rsidRPr="008911F1">
        <w:rPr>
          <w:u w:val="single"/>
        </w:rPr>
        <w:tab/>
      </w:r>
      <w:r w:rsidRPr="008911F1">
        <w:rPr>
          <w:u w:val="single"/>
        </w:rPr>
        <w:tab/>
      </w:r>
      <w:r w:rsidRPr="008911F1">
        <w:rPr>
          <w:u w:val="single"/>
        </w:rPr>
        <w:tab/>
      </w:r>
      <w:r w:rsidRPr="008911F1">
        <w:rPr>
          <w:u w:val="single"/>
        </w:rPr>
        <w:tab/>
      </w:r>
      <w:r w:rsidRPr="008911F1">
        <w:rPr>
          <w:u w:val="single"/>
        </w:rPr>
        <w:tab/>
      </w:r>
      <w:r w:rsidRPr="008911F1">
        <w:rPr>
          <w:u w:val="single"/>
        </w:rPr>
        <w:tab/>
      </w:r>
      <w:r w:rsidRPr="008911F1">
        <w:rPr>
          <w:u w:val="single"/>
        </w:rPr>
        <w:tab/>
      </w:r>
      <w:r w:rsidRPr="008911F1">
        <w:rPr>
          <w:u w:val="single"/>
        </w:rPr>
        <w:tab/>
      </w:r>
      <w:r w:rsidRPr="008911F1">
        <w:rPr>
          <w:u w:val="single"/>
        </w:rPr>
        <w:tab/>
      </w:r>
      <w:r w:rsidRPr="008911F1">
        <w:rPr>
          <w:u w:val="single"/>
        </w:rPr>
        <w:tab/>
      </w:r>
    </w:p>
    <w:p w14:paraId="79D00DC1" w14:textId="77777777" w:rsidR="00F20291" w:rsidRPr="008911F1" w:rsidRDefault="00F20291" w:rsidP="00F20291">
      <w:pPr>
        <w:tabs>
          <w:tab w:val="center" w:pos="4680"/>
        </w:tabs>
        <w:rPr>
          <w:rFonts w:ascii="Georgia" w:hAnsi="Georgia"/>
          <w:sz w:val="16"/>
          <w:szCs w:val="16"/>
        </w:rPr>
      </w:pPr>
      <w:r w:rsidRPr="008911F1">
        <w:rPr>
          <w:rFonts w:ascii="Georgia" w:hAnsi="Georgia"/>
        </w:rPr>
        <w:tab/>
      </w:r>
      <w:r w:rsidRPr="008911F1">
        <w:rPr>
          <w:rFonts w:ascii="Georgia" w:hAnsi="Georgia"/>
          <w:b/>
          <w:bCs/>
          <w:sz w:val="16"/>
          <w:szCs w:val="16"/>
        </w:rPr>
        <w:t>ABOVE SPACE FOR RECORDING INFORMATION ONLY</w:t>
      </w:r>
    </w:p>
    <w:p w14:paraId="3DACAF0F" w14:textId="77777777" w:rsidR="00F20291" w:rsidRPr="008911F1" w:rsidRDefault="00F20291" w:rsidP="00F20291">
      <w:pPr>
        <w:jc w:val="both"/>
      </w:pPr>
      <w:r w:rsidRPr="008911F1">
        <w:t>Prepared by:</w:t>
      </w:r>
    </w:p>
    <w:p w14:paraId="24C4955D" w14:textId="77777777" w:rsidR="00F20291" w:rsidRPr="008911F1" w:rsidRDefault="00F20291" w:rsidP="00F20291">
      <w:pPr>
        <w:jc w:val="both"/>
      </w:pPr>
    </w:p>
    <w:p w14:paraId="24A2CC21" w14:textId="5F66174D" w:rsidR="00F20291" w:rsidRPr="008911F1" w:rsidRDefault="00F20291" w:rsidP="00F20291">
      <w:r w:rsidRPr="001D1AF2">
        <w:rPr>
          <w:noProof/>
        </w:rPr>
        <w:drawing>
          <wp:inline distT="0" distB="0" distL="0" distR="0" wp14:anchorId="374609E4" wp14:editId="19A1632B">
            <wp:extent cx="1605915" cy="429260"/>
            <wp:effectExtent l="0" t="0" r="0" b="889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915" cy="429260"/>
                    </a:xfrm>
                    <a:prstGeom prst="rect">
                      <a:avLst/>
                    </a:prstGeom>
                    <a:noFill/>
                    <a:ln>
                      <a:noFill/>
                    </a:ln>
                  </pic:spPr>
                </pic:pic>
              </a:graphicData>
            </a:graphic>
          </wp:inline>
        </w:drawing>
      </w:r>
    </w:p>
    <w:p w14:paraId="147DE26F" w14:textId="77777777" w:rsidR="00F20291" w:rsidRPr="00D92501" w:rsidRDefault="00F20291" w:rsidP="00F20291">
      <w:pPr>
        <w:jc w:val="both"/>
        <w:rPr>
          <w:sz w:val="22"/>
          <w:szCs w:val="22"/>
        </w:rPr>
      </w:pPr>
      <w:r>
        <w:rPr>
          <w:sz w:val="22"/>
          <w:szCs w:val="22"/>
        </w:rPr>
        <w:t>One West Park Avenue</w:t>
      </w:r>
    </w:p>
    <w:p w14:paraId="3C648B00" w14:textId="77777777" w:rsidR="00F20291" w:rsidRPr="00D92501" w:rsidRDefault="00F20291" w:rsidP="00F20291">
      <w:pPr>
        <w:jc w:val="both"/>
        <w:rPr>
          <w:sz w:val="22"/>
          <w:szCs w:val="22"/>
        </w:rPr>
      </w:pPr>
      <w:r w:rsidRPr="00D92501">
        <w:rPr>
          <w:sz w:val="22"/>
          <w:szCs w:val="22"/>
        </w:rPr>
        <w:t>Savannah, Georgia 31401</w:t>
      </w:r>
    </w:p>
    <w:p w14:paraId="78354E32" w14:textId="77777777" w:rsidR="00F20291" w:rsidRPr="00D92501" w:rsidRDefault="00F20291" w:rsidP="00F20291">
      <w:pPr>
        <w:jc w:val="both"/>
        <w:rPr>
          <w:sz w:val="22"/>
          <w:szCs w:val="22"/>
        </w:rPr>
      </w:pPr>
      <w:r w:rsidRPr="00D92501">
        <w:rPr>
          <w:sz w:val="22"/>
          <w:szCs w:val="22"/>
        </w:rPr>
        <w:t xml:space="preserve">ATTN: </w:t>
      </w:r>
      <w:r>
        <w:rPr>
          <w:sz w:val="22"/>
          <w:szCs w:val="22"/>
        </w:rPr>
        <w:t>Robert B. Brannen, Jr.</w:t>
      </w:r>
    </w:p>
    <w:p w14:paraId="3005D425" w14:textId="77777777" w:rsidR="00F20291" w:rsidRPr="00D92501" w:rsidRDefault="00F20291" w:rsidP="00F20291">
      <w:pPr>
        <w:rPr>
          <w:sz w:val="22"/>
          <w:szCs w:val="22"/>
        </w:rPr>
      </w:pPr>
      <w:r w:rsidRPr="00D92501">
        <w:rPr>
          <w:sz w:val="22"/>
          <w:szCs w:val="22"/>
        </w:rPr>
        <w:t>(912) 644-5721</w:t>
      </w:r>
    </w:p>
    <w:p w14:paraId="6AA84C35" w14:textId="54344C09" w:rsidR="00F20291" w:rsidRPr="00152985" w:rsidRDefault="00F20291" w:rsidP="00F20291">
      <w:pPr>
        <w:rPr>
          <w:sz w:val="20"/>
        </w:rPr>
      </w:pPr>
      <w:r w:rsidRPr="00152985">
        <w:rPr>
          <w:sz w:val="22"/>
          <w:szCs w:val="22"/>
        </w:rPr>
        <w:t xml:space="preserve">File No: </w:t>
      </w:r>
      <w:r w:rsidR="00706E06">
        <w:rPr>
          <w:sz w:val="22"/>
          <w:szCs w:val="22"/>
        </w:rPr>
        <w:t>20986</w:t>
      </w:r>
      <w:r>
        <w:rPr>
          <w:sz w:val="22"/>
          <w:szCs w:val="22"/>
        </w:rPr>
        <w:t>-</w:t>
      </w:r>
      <w:r w:rsidR="00706E06">
        <w:rPr>
          <w:sz w:val="22"/>
          <w:szCs w:val="22"/>
        </w:rPr>
        <w:t>1</w:t>
      </w:r>
    </w:p>
    <w:p w14:paraId="55807301" w14:textId="444E1F5B" w:rsidR="00F20291" w:rsidRPr="00112BE0" w:rsidRDefault="00706E06" w:rsidP="00F20291">
      <w:pPr>
        <w:pStyle w:val="Title"/>
        <w:rPr>
          <w:u w:val="single"/>
        </w:rPr>
      </w:pPr>
      <w:r w:rsidRPr="00112BE0">
        <w:rPr>
          <w:u w:val="single"/>
        </w:rPr>
        <w:t>NATURE TRAIL</w:t>
      </w:r>
    </w:p>
    <w:p w14:paraId="3BC8E0D4" w14:textId="77777777" w:rsidR="00F20291" w:rsidRPr="00112BE0" w:rsidRDefault="00F20291" w:rsidP="00F20291">
      <w:pPr>
        <w:pStyle w:val="Title"/>
        <w:rPr>
          <w:u w:val="single"/>
        </w:rPr>
      </w:pPr>
      <w:r w:rsidRPr="00112BE0">
        <w:rPr>
          <w:u w:val="single"/>
        </w:rPr>
        <w:t>EASEMENT AGREEMENT</w:t>
      </w:r>
    </w:p>
    <w:p w14:paraId="2465FB56" w14:textId="77777777" w:rsidR="00F20291" w:rsidRDefault="00F20291" w:rsidP="00F20291">
      <w:pPr>
        <w:tabs>
          <w:tab w:val="left" w:pos="720"/>
          <w:tab w:val="left" w:pos="1440"/>
          <w:tab w:val="left" w:pos="2160"/>
          <w:tab w:val="left" w:pos="2880"/>
        </w:tabs>
        <w:suppressAutoHyphens/>
      </w:pPr>
      <w:r>
        <w:tab/>
      </w:r>
    </w:p>
    <w:p w14:paraId="7767CF4E" w14:textId="1741B453" w:rsidR="00F20291" w:rsidRPr="00982ED3" w:rsidRDefault="00F20291" w:rsidP="00F20291">
      <w:pPr>
        <w:tabs>
          <w:tab w:val="left" w:pos="720"/>
          <w:tab w:val="left" w:pos="1440"/>
          <w:tab w:val="left" w:pos="2160"/>
          <w:tab w:val="left" w:pos="2880"/>
        </w:tabs>
        <w:suppressAutoHyphens/>
        <w:jc w:val="both"/>
        <w:rPr>
          <w:spacing w:val="-3"/>
        </w:rPr>
      </w:pPr>
      <w:r>
        <w:tab/>
      </w:r>
      <w:r w:rsidRPr="0037626C">
        <w:rPr>
          <w:b/>
          <w:bCs/>
        </w:rPr>
        <w:t xml:space="preserve">THIS </w:t>
      </w:r>
      <w:r w:rsidR="00706E06" w:rsidRPr="0037626C">
        <w:rPr>
          <w:b/>
          <w:bCs/>
        </w:rPr>
        <w:t>NATURE TRAIL</w:t>
      </w:r>
      <w:r w:rsidRPr="0037626C">
        <w:rPr>
          <w:b/>
          <w:bCs/>
        </w:rPr>
        <w:t xml:space="preserve"> EASEMENT AGREEMENT</w:t>
      </w:r>
      <w:r w:rsidR="00DB6962">
        <w:rPr>
          <w:b/>
          <w:bCs/>
        </w:rPr>
        <w:t xml:space="preserve"> </w:t>
      </w:r>
      <w:r w:rsidR="00DB6962">
        <w:t>(the “Agreement”)</w:t>
      </w:r>
      <w:r>
        <w:t xml:space="preserve"> is made as of the </w:t>
      </w:r>
      <w:r w:rsidRPr="000B66F9">
        <w:rPr>
          <w:u w:val="single"/>
        </w:rPr>
        <w:t>___</w:t>
      </w:r>
      <w:r>
        <w:t xml:space="preserve"> day of </w:t>
      </w:r>
      <w:r w:rsidR="003D02C8">
        <w:t>December</w:t>
      </w:r>
      <w:r>
        <w:t xml:space="preserve">, 2021, by and between </w:t>
      </w:r>
      <w:r w:rsidR="00964384">
        <w:rPr>
          <w:b/>
          <w:bCs/>
        </w:rPr>
        <w:t>THE MAYOR AND ALDERMEN OF THE</w:t>
      </w:r>
      <w:r w:rsidR="009B1CF5">
        <w:t xml:space="preserve"> </w:t>
      </w:r>
      <w:r w:rsidR="009B1CF5" w:rsidRPr="00597676">
        <w:rPr>
          <w:b/>
          <w:bCs/>
        </w:rPr>
        <w:t xml:space="preserve">CITY OF </w:t>
      </w:r>
      <w:r w:rsidR="009B1CF5">
        <w:rPr>
          <w:b/>
          <w:bCs/>
        </w:rPr>
        <w:t>SAVANNAH</w:t>
      </w:r>
      <w:r w:rsidR="009B1CF5" w:rsidRPr="00597676">
        <w:rPr>
          <w:b/>
          <w:bCs/>
        </w:rPr>
        <w:t xml:space="preserve"> </w:t>
      </w:r>
      <w:r w:rsidR="009B1CF5">
        <w:t xml:space="preserve">(the “City”), and </w:t>
      </w:r>
      <w:r w:rsidR="00706E06">
        <w:rPr>
          <w:b/>
          <w:bCs/>
        </w:rPr>
        <w:t>SIMCOE AT CANAL TOWNS, LLC</w:t>
      </w:r>
      <w:r>
        <w:t>, a Georgia limited liability company (“</w:t>
      </w:r>
      <w:r w:rsidR="00706E06">
        <w:t>Simcoe</w:t>
      </w:r>
      <w:r>
        <w:t xml:space="preserve">”), whose address is </w:t>
      </w:r>
      <w:r w:rsidR="00706E06">
        <w:t>P.O. Box 771, Richmond Hill, Georgia 31324</w:t>
      </w:r>
      <w:r w:rsidR="009B1CF5">
        <w:t>.</w:t>
      </w:r>
    </w:p>
    <w:p w14:paraId="6488E4F6" w14:textId="4047D924" w:rsidR="00F20291" w:rsidRDefault="00F20291" w:rsidP="00F20291">
      <w:pPr>
        <w:tabs>
          <w:tab w:val="left" w:pos="720"/>
          <w:tab w:val="left" w:pos="1440"/>
          <w:tab w:val="left" w:pos="2160"/>
          <w:tab w:val="left" w:pos="2880"/>
        </w:tabs>
        <w:suppressAutoHyphens/>
        <w:jc w:val="both"/>
      </w:pPr>
    </w:p>
    <w:p w14:paraId="72C4947F" w14:textId="77777777" w:rsidR="00F20291" w:rsidRDefault="00F20291" w:rsidP="00F20291">
      <w:pPr>
        <w:tabs>
          <w:tab w:val="left" w:pos="720"/>
          <w:tab w:val="left" w:pos="1440"/>
          <w:tab w:val="left" w:pos="2160"/>
          <w:tab w:val="left" w:pos="2880"/>
        </w:tabs>
        <w:suppressAutoHyphens/>
        <w:jc w:val="center"/>
        <w:rPr>
          <w:b/>
          <w:bCs/>
        </w:rPr>
      </w:pPr>
      <w:r w:rsidRPr="00597676">
        <w:rPr>
          <w:b/>
          <w:bCs/>
        </w:rPr>
        <w:t>REC</w:t>
      </w:r>
      <w:r>
        <w:rPr>
          <w:b/>
          <w:bCs/>
        </w:rPr>
        <w:t>I</w:t>
      </w:r>
      <w:r w:rsidRPr="00597676">
        <w:rPr>
          <w:b/>
          <w:bCs/>
        </w:rPr>
        <w:t>TALS:</w:t>
      </w:r>
    </w:p>
    <w:p w14:paraId="7A81B1E3" w14:textId="0B9D6D37" w:rsidR="00F20291" w:rsidRDefault="00F20291" w:rsidP="0037626C">
      <w:pPr>
        <w:tabs>
          <w:tab w:val="left" w:pos="720"/>
          <w:tab w:val="left" w:pos="1440"/>
          <w:tab w:val="left" w:pos="2160"/>
          <w:tab w:val="left" w:pos="2880"/>
        </w:tabs>
        <w:suppressAutoHyphens/>
        <w:rPr>
          <w:b/>
          <w:bCs/>
        </w:rPr>
      </w:pPr>
    </w:p>
    <w:p w14:paraId="3B5C5C1B" w14:textId="435E358B" w:rsidR="009B1CF5" w:rsidRDefault="009B1CF5" w:rsidP="009B1CF5">
      <w:pPr>
        <w:tabs>
          <w:tab w:val="left" w:pos="720"/>
          <w:tab w:val="left" w:pos="1440"/>
          <w:tab w:val="left" w:pos="2160"/>
          <w:tab w:val="left" w:pos="2880"/>
        </w:tabs>
        <w:suppressAutoHyphens/>
        <w:jc w:val="both"/>
      </w:pPr>
      <w:r>
        <w:tab/>
      </w:r>
      <w:r>
        <w:rPr>
          <w:b/>
          <w:bCs/>
        </w:rPr>
        <w:t>WHEREAS</w:t>
      </w:r>
      <w:r w:rsidRPr="00A536A2">
        <w:rPr>
          <w:b/>
          <w:bCs/>
        </w:rPr>
        <w:t>,</w:t>
      </w:r>
      <w:r>
        <w:t xml:space="preserve"> the City is the owner of the</w:t>
      </w:r>
      <w:r w:rsidR="003D02C8">
        <w:t xml:space="preserve"> portion of the</w:t>
      </w:r>
      <w:r>
        <w:t xml:space="preserve"> </w:t>
      </w:r>
      <w:r>
        <w:rPr>
          <w:rFonts w:eastAsia="Calibri"/>
          <w:szCs w:val="22"/>
        </w:rPr>
        <w:t>107’ right of way of the Savannah Ogeechee Canal</w:t>
      </w:r>
      <w:r>
        <w:t xml:space="preserve"> (the “Canal Parcel”) described on </w:t>
      </w:r>
      <w:r>
        <w:rPr>
          <w:b/>
          <w:bCs/>
          <w:u w:val="single"/>
        </w:rPr>
        <w:t>Exhibit “A”</w:t>
      </w:r>
      <w:r w:rsidR="00964384">
        <w:t>, attached hereto and made a part hereof by this reference;</w:t>
      </w:r>
      <w:r>
        <w:t xml:space="preserve"> and</w:t>
      </w:r>
    </w:p>
    <w:p w14:paraId="31739D0A" w14:textId="77777777" w:rsidR="009B1CF5" w:rsidRDefault="009B1CF5" w:rsidP="0037626C">
      <w:pPr>
        <w:tabs>
          <w:tab w:val="left" w:pos="720"/>
          <w:tab w:val="left" w:pos="1440"/>
          <w:tab w:val="left" w:pos="2160"/>
          <w:tab w:val="left" w:pos="2880"/>
        </w:tabs>
        <w:suppressAutoHyphens/>
        <w:rPr>
          <w:b/>
          <w:bCs/>
        </w:rPr>
      </w:pPr>
    </w:p>
    <w:p w14:paraId="4E6D5AB7" w14:textId="1038E765" w:rsidR="0037626C" w:rsidRDefault="0037626C" w:rsidP="00643CD6">
      <w:pPr>
        <w:tabs>
          <w:tab w:val="left" w:pos="720"/>
          <w:tab w:val="left" w:pos="1440"/>
          <w:tab w:val="left" w:pos="2160"/>
          <w:tab w:val="left" w:pos="2880"/>
        </w:tabs>
        <w:suppressAutoHyphens/>
        <w:jc w:val="both"/>
      </w:pPr>
      <w:r>
        <w:rPr>
          <w:b/>
          <w:bCs/>
        </w:rPr>
        <w:tab/>
      </w:r>
      <w:r w:rsidRPr="0037626C">
        <w:rPr>
          <w:b/>
          <w:bCs/>
        </w:rPr>
        <w:t>WHEREAS</w:t>
      </w:r>
      <w:r>
        <w:rPr>
          <w:b/>
          <w:bCs/>
        </w:rPr>
        <w:t xml:space="preserve">, </w:t>
      </w:r>
      <w:r>
        <w:t xml:space="preserve">Simcoe is the owner of certain real property known as </w:t>
      </w:r>
      <w:r w:rsidR="00FA11D9">
        <w:t xml:space="preserve">19.752 Acres and 17.141 Acres, Tract 12, The Southwest Quadrant of </w:t>
      </w:r>
      <w:r w:rsidR="003D02C8">
        <w:t>a</w:t>
      </w:r>
      <w:r w:rsidR="00FA11D9">
        <w:t xml:space="preserve"> Portion of Savannah Quarters, City of Pooler, Chatham County, Georgia</w:t>
      </w:r>
      <w:r>
        <w:t xml:space="preserve">, and more particularly described </w:t>
      </w:r>
      <w:r w:rsidR="00643CD6">
        <w:t>o</w:t>
      </w:r>
      <w:r>
        <w:t xml:space="preserve">n </w:t>
      </w:r>
      <w:r>
        <w:rPr>
          <w:b/>
          <w:bCs/>
          <w:u w:val="single"/>
        </w:rPr>
        <w:t>Exhibit “</w:t>
      </w:r>
      <w:r w:rsidR="009B1CF5">
        <w:rPr>
          <w:b/>
          <w:bCs/>
          <w:u w:val="single"/>
        </w:rPr>
        <w:t>B</w:t>
      </w:r>
      <w:r>
        <w:rPr>
          <w:b/>
          <w:bCs/>
          <w:u w:val="single"/>
        </w:rPr>
        <w:t>”</w:t>
      </w:r>
      <w:r>
        <w:t>, attached hereto and made a part hereof by this reference</w:t>
      </w:r>
      <w:r w:rsidR="003D02C8">
        <w:t>, and located on both sides of the Canal Parcel</w:t>
      </w:r>
      <w:r>
        <w:t xml:space="preserve"> (hereinafter referred to as the “Simcoe Property”); and</w:t>
      </w:r>
    </w:p>
    <w:p w14:paraId="0E43F46A" w14:textId="77777777" w:rsidR="00A536A2" w:rsidRPr="00A536A2" w:rsidRDefault="00A536A2" w:rsidP="00643CD6">
      <w:pPr>
        <w:tabs>
          <w:tab w:val="left" w:pos="720"/>
          <w:tab w:val="left" w:pos="1440"/>
          <w:tab w:val="left" w:pos="2160"/>
          <w:tab w:val="left" w:pos="2880"/>
        </w:tabs>
        <w:suppressAutoHyphens/>
        <w:jc w:val="both"/>
      </w:pPr>
    </w:p>
    <w:p w14:paraId="1F6EB7A5" w14:textId="359494CD" w:rsidR="00FA11D9" w:rsidRDefault="00FA11D9" w:rsidP="00643CD6">
      <w:pPr>
        <w:tabs>
          <w:tab w:val="left" w:pos="720"/>
          <w:tab w:val="left" w:pos="1440"/>
          <w:tab w:val="left" w:pos="2160"/>
          <w:tab w:val="left" w:pos="2880"/>
        </w:tabs>
        <w:suppressAutoHyphens/>
        <w:jc w:val="both"/>
      </w:pPr>
      <w:r>
        <w:tab/>
      </w:r>
      <w:r>
        <w:rPr>
          <w:b/>
          <w:bCs/>
        </w:rPr>
        <w:t>WHEREAS,</w:t>
      </w:r>
      <w:r>
        <w:t xml:space="preserve"> </w:t>
      </w:r>
      <w:r w:rsidR="0074554B">
        <w:t xml:space="preserve">the </w:t>
      </w:r>
      <w:r>
        <w:t xml:space="preserve">City has </w:t>
      </w:r>
      <w:r w:rsidR="00964384">
        <w:t xml:space="preserve">cleared a road and </w:t>
      </w:r>
      <w:r>
        <w:t xml:space="preserve">installed a </w:t>
      </w:r>
      <w:r w:rsidR="009B1CF5">
        <w:t>sanitary sewer</w:t>
      </w:r>
      <w:r>
        <w:t xml:space="preserve"> line (the “Utility”) </w:t>
      </w:r>
      <w:r w:rsidR="003D02C8">
        <w:t xml:space="preserve">within and </w:t>
      </w:r>
      <w:r>
        <w:t xml:space="preserve">along the </w:t>
      </w:r>
      <w:r w:rsidR="00104BA6">
        <w:t xml:space="preserve">eastern </w:t>
      </w:r>
      <w:r>
        <w:t>edge of the Canal</w:t>
      </w:r>
      <w:r w:rsidR="00B32448">
        <w:t xml:space="preserve"> </w:t>
      </w:r>
      <w:r w:rsidR="009B1CF5">
        <w:t>Parcel</w:t>
      </w:r>
      <w:r>
        <w:t xml:space="preserve">; </w:t>
      </w:r>
      <w:r w:rsidR="00643CD6">
        <w:t>and</w:t>
      </w:r>
    </w:p>
    <w:p w14:paraId="51ABAC17" w14:textId="77777777" w:rsidR="004A4CC2" w:rsidRPr="00FA11D9" w:rsidRDefault="004A4CC2" w:rsidP="00643CD6">
      <w:pPr>
        <w:tabs>
          <w:tab w:val="left" w:pos="720"/>
          <w:tab w:val="left" w:pos="1440"/>
          <w:tab w:val="left" w:pos="2160"/>
          <w:tab w:val="left" w:pos="2880"/>
        </w:tabs>
        <w:suppressAutoHyphens/>
        <w:jc w:val="both"/>
      </w:pPr>
    </w:p>
    <w:p w14:paraId="1D169690" w14:textId="1EE3AE0D" w:rsidR="0037626C" w:rsidRDefault="0037626C" w:rsidP="00643CD6">
      <w:pPr>
        <w:tabs>
          <w:tab w:val="left" w:pos="720"/>
          <w:tab w:val="left" w:pos="1440"/>
          <w:tab w:val="left" w:pos="2160"/>
          <w:tab w:val="left" w:pos="2880"/>
        </w:tabs>
        <w:suppressAutoHyphens/>
        <w:jc w:val="both"/>
      </w:pPr>
      <w:r>
        <w:lastRenderedPageBreak/>
        <w:tab/>
      </w:r>
      <w:r>
        <w:rPr>
          <w:b/>
          <w:bCs/>
        </w:rPr>
        <w:t>WHEREAS,</w:t>
      </w:r>
      <w:r>
        <w:t xml:space="preserve"> Simcoe </w:t>
      </w:r>
      <w:r w:rsidR="009B1CF5">
        <w:t>desires</w:t>
      </w:r>
      <w:r>
        <w:t xml:space="preserve"> to construct a</w:t>
      </w:r>
      <w:r w:rsidR="00104BA6">
        <w:t xml:space="preserve"> </w:t>
      </w:r>
      <w:r>
        <w:t>natur</w:t>
      </w:r>
      <w:r w:rsidR="005474D4">
        <w:t>e</w:t>
      </w:r>
      <w:r>
        <w:t xml:space="preserve"> trail </w:t>
      </w:r>
      <w:r w:rsidR="009B1CF5">
        <w:t>over and across</w:t>
      </w:r>
      <w:r w:rsidR="003D02C8">
        <w:t xml:space="preserve"> a portion of</w:t>
      </w:r>
      <w:r w:rsidR="009B1CF5">
        <w:t xml:space="preserve"> the Canal Parcel in the location described on </w:t>
      </w:r>
      <w:r w:rsidR="009B1CF5" w:rsidRPr="009B1CF5">
        <w:rPr>
          <w:b/>
          <w:bCs/>
          <w:u w:val="single"/>
        </w:rPr>
        <w:t>Exhibit “C”</w:t>
      </w:r>
      <w:r w:rsidR="009B1CF5" w:rsidRPr="009B1CF5">
        <w:t>,</w:t>
      </w:r>
      <w:r w:rsidR="009B1CF5">
        <w:t xml:space="preserve"> attached hereto and made a part hereof by this reference</w:t>
      </w:r>
      <w:r w:rsidR="009D34B3">
        <w:t xml:space="preserve"> (the “Nature Trail Easement Area”)</w:t>
      </w:r>
      <w:r w:rsidR="009B1CF5">
        <w:t xml:space="preserve">; </w:t>
      </w:r>
      <w:r>
        <w:t>and</w:t>
      </w:r>
    </w:p>
    <w:p w14:paraId="1F98DA8D" w14:textId="6D03D939" w:rsidR="003D02C8" w:rsidRDefault="003D02C8" w:rsidP="00643CD6">
      <w:pPr>
        <w:tabs>
          <w:tab w:val="left" w:pos="720"/>
          <w:tab w:val="left" w:pos="1440"/>
          <w:tab w:val="left" w:pos="2160"/>
          <w:tab w:val="left" w:pos="2880"/>
        </w:tabs>
        <w:suppressAutoHyphens/>
        <w:jc w:val="both"/>
      </w:pPr>
    </w:p>
    <w:p w14:paraId="47B1465C" w14:textId="3363C8D8" w:rsidR="003D02C8" w:rsidRPr="003D02C8" w:rsidRDefault="003D02C8" w:rsidP="00643CD6">
      <w:pPr>
        <w:tabs>
          <w:tab w:val="left" w:pos="720"/>
          <w:tab w:val="left" w:pos="1440"/>
          <w:tab w:val="left" w:pos="2160"/>
          <w:tab w:val="left" w:pos="2880"/>
        </w:tabs>
        <w:suppressAutoHyphens/>
        <w:jc w:val="both"/>
      </w:pPr>
      <w:r>
        <w:tab/>
      </w:r>
      <w:r>
        <w:rPr>
          <w:b/>
          <w:bCs/>
        </w:rPr>
        <w:t>WHEREAS</w:t>
      </w:r>
      <w:r>
        <w:t>, Simcoe desires to construct a bridge across the Canal Parcel, and maintain the Canal Parcel and a nature trail for the use and enjoyment of the public, including its residents; and</w:t>
      </w:r>
    </w:p>
    <w:p w14:paraId="147E0345" w14:textId="41502AC2" w:rsidR="0037626C" w:rsidRDefault="0037626C" w:rsidP="0037626C">
      <w:pPr>
        <w:tabs>
          <w:tab w:val="left" w:pos="720"/>
          <w:tab w:val="left" w:pos="1440"/>
          <w:tab w:val="left" w:pos="2160"/>
          <w:tab w:val="left" w:pos="2880"/>
        </w:tabs>
        <w:suppressAutoHyphens/>
      </w:pPr>
    </w:p>
    <w:p w14:paraId="3B853343" w14:textId="77AA3861" w:rsidR="0037626C" w:rsidRPr="0037626C" w:rsidRDefault="0037626C" w:rsidP="00643CD6">
      <w:pPr>
        <w:tabs>
          <w:tab w:val="left" w:pos="720"/>
          <w:tab w:val="left" w:pos="1440"/>
          <w:tab w:val="left" w:pos="2160"/>
          <w:tab w:val="left" w:pos="2880"/>
        </w:tabs>
        <w:suppressAutoHyphens/>
        <w:jc w:val="both"/>
      </w:pPr>
      <w:r>
        <w:tab/>
      </w:r>
      <w:r>
        <w:rPr>
          <w:b/>
          <w:bCs/>
        </w:rPr>
        <w:t>WHEREAS</w:t>
      </w:r>
      <w:r>
        <w:t xml:space="preserve">, Simcoe and the City desire </w:t>
      </w:r>
      <w:r w:rsidR="00E364C6">
        <w:t>to confirm their agreement regarding the</w:t>
      </w:r>
      <w:r w:rsidR="003D02C8">
        <w:t xml:space="preserve"> Canal Parcel and the</w:t>
      </w:r>
      <w:r w:rsidR="00E364C6">
        <w:t xml:space="preserve"> Nature Trail </w:t>
      </w:r>
      <w:r w:rsidR="00631C12">
        <w:t xml:space="preserve">Easement </w:t>
      </w:r>
      <w:r w:rsidR="005474D4">
        <w:t>A</w:t>
      </w:r>
      <w:r w:rsidR="00E364C6">
        <w:t xml:space="preserve">rea; </w:t>
      </w:r>
    </w:p>
    <w:p w14:paraId="6A3AB75D" w14:textId="77777777" w:rsidR="0037626C" w:rsidRPr="0037626C" w:rsidRDefault="0037626C" w:rsidP="0037626C">
      <w:pPr>
        <w:tabs>
          <w:tab w:val="left" w:pos="720"/>
          <w:tab w:val="left" w:pos="1440"/>
          <w:tab w:val="left" w:pos="2160"/>
          <w:tab w:val="left" w:pos="2880"/>
        </w:tabs>
        <w:suppressAutoHyphens/>
      </w:pPr>
    </w:p>
    <w:p w14:paraId="41F62533" w14:textId="3F028BE3" w:rsidR="00F20291" w:rsidRDefault="00F20291" w:rsidP="00F20291">
      <w:pPr>
        <w:tabs>
          <w:tab w:val="left" w:pos="720"/>
          <w:tab w:val="left" w:pos="1440"/>
          <w:tab w:val="left" w:pos="2160"/>
          <w:tab w:val="left" w:pos="2880"/>
        </w:tabs>
        <w:suppressAutoHyphens/>
        <w:jc w:val="both"/>
      </w:pPr>
      <w:r>
        <w:tab/>
      </w:r>
      <w:r w:rsidRPr="00E364C6">
        <w:rPr>
          <w:b/>
          <w:bCs/>
        </w:rPr>
        <w:t>NOW THEREFORE</w:t>
      </w:r>
      <w:r>
        <w:t xml:space="preserve"> for and in consideration of </w:t>
      </w:r>
      <w:r w:rsidR="009D34B3">
        <w:t>Ten</w:t>
      </w:r>
      <w:r>
        <w:t xml:space="preserve"> Dollar</w:t>
      </w:r>
      <w:r w:rsidR="00AB141F">
        <w:t>s</w:t>
      </w:r>
      <w:r>
        <w:t xml:space="preserve"> ($1</w:t>
      </w:r>
      <w:r w:rsidR="009D34B3">
        <w:t>0</w:t>
      </w:r>
      <w:r>
        <w:t xml:space="preserve">.00) and other good and valuable consideration, the receipt of which is hereby acknowledged, </w:t>
      </w:r>
      <w:r w:rsidR="009B1CF5">
        <w:t>the City</w:t>
      </w:r>
      <w:r w:rsidR="00E364C6">
        <w:t xml:space="preserve"> </w:t>
      </w:r>
      <w:r>
        <w:t xml:space="preserve">and </w:t>
      </w:r>
      <w:r w:rsidR="009B1CF5">
        <w:t xml:space="preserve">Simcoe </w:t>
      </w:r>
      <w:r>
        <w:t>agree as follows:</w:t>
      </w:r>
    </w:p>
    <w:p w14:paraId="1AFDE973" w14:textId="77777777" w:rsidR="00F20291" w:rsidRDefault="00F20291" w:rsidP="00F20291">
      <w:pPr>
        <w:tabs>
          <w:tab w:val="left" w:pos="720"/>
          <w:tab w:val="left" w:pos="1440"/>
          <w:tab w:val="left" w:pos="2160"/>
          <w:tab w:val="left" w:pos="2880"/>
        </w:tabs>
        <w:suppressAutoHyphens/>
        <w:jc w:val="both"/>
      </w:pPr>
    </w:p>
    <w:p w14:paraId="20F8F277" w14:textId="59BE128E" w:rsidR="00417073" w:rsidRDefault="00104BA6" w:rsidP="0087677E">
      <w:pPr>
        <w:tabs>
          <w:tab w:val="left" w:pos="720"/>
          <w:tab w:val="left" w:pos="1440"/>
          <w:tab w:val="left" w:pos="2160"/>
          <w:tab w:val="left" w:pos="2880"/>
        </w:tabs>
        <w:suppressAutoHyphens/>
        <w:jc w:val="both"/>
      </w:pPr>
      <w:r>
        <w:tab/>
        <w:t xml:space="preserve">1. </w:t>
      </w:r>
      <w:r>
        <w:tab/>
      </w:r>
      <w:r w:rsidR="003D02C8">
        <w:rPr>
          <w:u w:val="single"/>
        </w:rPr>
        <w:t>Nature Trail Easement.</w:t>
      </w:r>
      <w:r w:rsidR="003D02C8">
        <w:t xml:space="preserve">  </w:t>
      </w:r>
      <w:r w:rsidR="009B1CF5">
        <w:t>The City</w:t>
      </w:r>
      <w:r w:rsidR="00F20291">
        <w:t xml:space="preserve">, as the owner of the </w:t>
      </w:r>
      <w:r w:rsidR="009B1CF5">
        <w:t xml:space="preserve">Nature Trail Easement Area </w:t>
      </w:r>
      <w:r w:rsidR="00F20291">
        <w:t xml:space="preserve">hereby conveys to </w:t>
      </w:r>
      <w:r w:rsidR="009B1CF5">
        <w:t>Simcoe</w:t>
      </w:r>
      <w:r w:rsidR="00F20291">
        <w:t xml:space="preserve">, </w:t>
      </w:r>
      <w:r w:rsidR="009B1CF5">
        <w:t xml:space="preserve">as the owner of the Simcoe Property, </w:t>
      </w:r>
      <w:r w:rsidR="00F20291">
        <w:t>a perpetual non-e</w:t>
      </w:r>
      <w:r w:rsidR="00F20291" w:rsidRPr="00012035">
        <w:t>xclusive</w:t>
      </w:r>
      <w:r w:rsidR="00F20291">
        <w:t xml:space="preserve"> easement</w:t>
      </w:r>
      <w:r w:rsidR="0087677E">
        <w:t xml:space="preserve"> over and across the Nature Trail Easement Area</w:t>
      </w:r>
      <w:r w:rsidR="00F20291">
        <w:t xml:space="preserve"> for the specific purpose of installing, operating, maintaining</w:t>
      </w:r>
      <w:r w:rsidR="00DB6962">
        <w:t xml:space="preserve"> and utilizing</w:t>
      </w:r>
      <w:r w:rsidR="005C7A0C">
        <w:t xml:space="preserve"> a</w:t>
      </w:r>
      <w:r w:rsidR="00A536A2">
        <w:t xml:space="preserve"> </w:t>
      </w:r>
      <w:r w:rsidR="00F20291" w:rsidRPr="00012035">
        <w:t xml:space="preserve">public </w:t>
      </w:r>
      <w:r w:rsidR="005C7A0C">
        <w:t>nature trail</w:t>
      </w:r>
      <w:r w:rsidR="00F20291">
        <w:t xml:space="preserve">, together with the right of reasonable and necessary ingress and egress to and from the </w:t>
      </w:r>
      <w:r w:rsidR="004A4CC2">
        <w:t xml:space="preserve">Nature Trail </w:t>
      </w:r>
      <w:r w:rsidR="00F20291">
        <w:t>Easement Area in connection with the exercise of the rights granted herein</w:t>
      </w:r>
      <w:r w:rsidR="0089692B">
        <w:t>, subject to the terms hereof</w:t>
      </w:r>
      <w:r w:rsidR="00F20291">
        <w:t>.</w:t>
      </w:r>
      <w:r w:rsidR="00984761">
        <w:t xml:space="preserve">  Nothing contained herein shall be construed to create public access rights across the Simcoe Property.</w:t>
      </w:r>
    </w:p>
    <w:p w14:paraId="38B9E6A9" w14:textId="77777777" w:rsidR="00417073" w:rsidRDefault="00417073" w:rsidP="0087677E">
      <w:pPr>
        <w:tabs>
          <w:tab w:val="left" w:pos="720"/>
          <w:tab w:val="left" w:pos="1440"/>
          <w:tab w:val="left" w:pos="2160"/>
          <w:tab w:val="left" w:pos="2880"/>
        </w:tabs>
        <w:suppressAutoHyphens/>
        <w:jc w:val="both"/>
      </w:pPr>
    </w:p>
    <w:p w14:paraId="6286B5DC" w14:textId="04D16691" w:rsidR="0087677E" w:rsidRDefault="00F67028" w:rsidP="0087677E">
      <w:pPr>
        <w:tabs>
          <w:tab w:val="left" w:pos="720"/>
          <w:tab w:val="left" w:pos="1440"/>
          <w:tab w:val="left" w:pos="2160"/>
          <w:tab w:val="left" w:pos="2880"/>
        </w:tabs>
        <w:suppressAutoHyphens/>
        <w:jc w:val="both"/>
      </w:pPr>
      <w:r>
        <w:tab/>
        <w:t>2.</w:t>
      </w:r>
      <w:r>
        <w:tab/>
      </w:r>
      <w:r w:rsidR="0089692B" w:rsidRPr="00417073">
        <w:rPr>
          <w:u w:val="single"/>
        </w:rPr>
        <w:t>Maintenance Easement</w:t>
      </w:r>
      <w:r w:rsidR="0089692B">
        <w:t xml:space="preserve">.  </w:t>
      </w:r>
      <w:r w:rsidR="0087677E">
        <w:t>The City, as the owner of the Canal Parcel hereby conveys to Simcoe, as the owner of the Simcoe Property, a perpetual non-e</w:t>
      </w:r>
      <w:r w:rsidR="0087677E" w:rsidRPr="00012035">
        <w:t>xclusive</w:t>
      </w:r>
      <w:r w:rsidR="0087677E">
        <w:t xml:space="preserve"> easement over and across the Canal Parcel for the specific purpose of maintaining the Canal</w:t>
      </w:r>
      <w:r w:rsidR="0089692B">
        <w:t xml:space="preserve"> Parcel, subject to the terms hereof.</w:t>
      </w:r>
    </w:p>
    <w:p w14:paraId="5C518D10" w14:textId="3F9D90A1" w:rsidR="00F67028" w:rsidRDefault="00F67028" w:rsidP="00F20291">
      <w:pPr>
        <w:tabs>
          <w:tab w:val="left" w:pos="720"/>
          <w:tab w:val="left" w:pos="1440"/>
          <w:tab w:val="left" w:pos="2160"/>
          <w:tab w:val="left" w:pos="2880"/>
        </w:tabs>
        <w:suppressAutoHyphens/>
      </w:pPr>
    </w:p>
    <w:p w14:paraId="4DFC8F63" w14:textId="7B05C249" w:rsidR="0087677E" w:rsidRDefault="00F67028" w:rsidP="0087677E">
      <w:pPr>
        <w:tabs>
          <w:tab w:val="left" w:pos="720"/>
          <w:tab w:val="left" w:pos="1440"/>
          <w:tab w:val="left" w:pos="2160"/>
          <w:tab w:val="left" w:pos="2880"/>
        </w:tabs>
        <w:suppressAutoHyphens/>
      </w:pPr>
      <w:r>
        <w:tab/>
      </w:r>
      <w:r w:rsidRPr="009D7C54">
        <w:t xml:space="preserve">3. </w:t>
      </w:r>
      <w:r w:rsidRPr="009D7C54">
        <w:tab/>
      </w:r>
      <w:r w:rsidR="0089692B" w:rsidRPr="00417073">
        <w:rPr>
          <w:u w:val="single"/>
        </w:rPr>
        <w:t>Bridge Easement</w:t>
      </w:r>
      <w:r w:rsidR="0089692B">
        <w:t xml:space="preserve">.  </w:t>
      </w:r>
      <w:r w:rsidR="0087677E" w:rsidRPr="009D7C54">
        <w:t xml:space="preserve">The City, as the owner of the </w:t>
      </w:r>
      <w:r w:rsidR="00AB141F" w:rsidRPr="009D7C54">
        <w:t>Canal Parcel</w:t>
      </w:r>
      <w:r w:rsidR="0087677E" w:rsidRPr="009D7C54">
        <w:t xml:space="preserve"> hereby conveys to Simcoe, as the owner of the Simcoe Property, a perpetual exclusive easement over and across the </w:t>
      </w:r>
      <w:r w:rsidR="00AB141F" w:rsidRPr="009D7C54">
        <w:t xml:space="preserve">Canal Parcel </w:t>
      </w:r>
      <w:r w:rsidR="0087677E" w:rsidRPr="009D7C54">
        <w:t>for the specific purpose of installing, operating, maintaining</w:t>
      </w:r>
      <w:r w:rsidR="00DB6962">
        <w:t>, and utilizing</w:t>
      </w:r>
      <w:r w:rsidR="0087677E" w:rsidRPr="009D7C54">
        <w:t xml:space="preserve"> a</w:t>
      </w:r>
      <w:r w:rsidR="00E00827">
        <w:t xml:space="preserve"> </w:t>
      </w:r>
      <w:r w:rsidR="0089692B">
        <w:t xml:space="preserve">wooden </w:t>
      </w:r>
      <w:r w:rsidR="009D7C54" w:rsidRPr="009D7C54">
        <w:t>bridge</w:t>
      </w:r>
      <w:r w:rsidR="0089692B">
        <w:t xml:space="preserve"> connecting the two tracts in the Simcoe Property and providing utility lines between the two tracts in the Simcoe Property pursuant to plans and specifications, and in the exact location to be approved by the City.</w:t>
      </w:r>
    </w:p>
    <w:p w14:paraId="6F495E43" w14:textId="77777777" w:rsidR="0087677E" w:rsidRDefault="0087677E" w:rsidP="00F20291">
      <w:pPr>
        <w:tabs>
          <w:tab w:val="left" w:pos="720"/>
          <w:tab w:val="left" w:pos="1440"/>
          <w:tab w:val="left" w:pos="2160"/>
          <w:tab w:val="left" w:pos="2880"/>
        </w:tabs>
        <w:suppressAutoHyphens/>
      </w:pPr>
    </w:p>
    <w:p w14:paraId="0E90F16C" w14:textId="37FB011E" w:rsidR="00F20291" w:rsidRDefault="00F20291" w:rsidP="00F20291">
      <w:pPr>
        <w:tabs>
          <w:tab w:val="left" w:pos="720"/>
          <w:tab w:val="left" w:pos="1440"/>
          <w:tab w:val="left" w:pos="2160"/>
          <w:tab w:val="left" w:pos="2880"/>
        </w:tabs>
        <w:suppressAutoHyphens/>
        <w:jc w:val="both"/>
      </w:pPr>
      <w:r>
        <w:tab/>
      </w:r>
      <w:r w:rsidR="00E00827">
        <w:t>4</w:t>
      </w:r>
      <w:r>
        <w:t>.</w:t>
      </w:r>
      <w:r>
        <w:tab/>
      </w:r>
      <w:r>
        <w:rPr>
          <w:u w:val="single"/>
        </w:rPr>
        <w:t>Reservation of Rights</w:t>
      </w:r>
      <w:r>
        <w:t xml:space="preserve">.  </w:t>
      </w:r>
      <w:r w:rsidR="009B1CF5">
        <w:t xml:space="preserve">The City </w:t>
      </w:r>
      <w:r>
        <w:t xml:space="preserve">hereby reserves and retains all other property rights in and to the </w:t>
      </w:r>
      <w:r w:rsidR="009D34B3">
        <w:t>Canal Parcel</w:t>
      </w:r>
      <w:r w:rsidR="0089692B">
        <w:t>, including</w:t>
      </w:r>
      <w:r w:rsidR="00417073">
        <w:t xml:space="preserve"> </w:t>
      </w:r>
      <w:r w:rsidR="0089692B">
        <w:t>the</w:t>
      </w:r>
      <w:r w:rsidR="009D34B3">
        <w:t xml:space="preserve"> </w:t>
      </w:r>
      <w:r w:rsidR="00910717">
        <w:t xml:space="preserve">Nature Trail </w:t>
      </w:r>
      <w:r>
        <w:t>Easement Area</w:t>
      </w:r>
      <w:r w:rsidR="009D34B3">
        <w:t>, including, but not limited to the right to install and maintain the Utility</w:t>
      </w:r>
      <w:r w:rsidR="0089692B">
        <w:t xml:space="preserve"> and</w:t>
      </w:r>
      <w:r w:rsidR="009D34B3">
        <w:t xml:space="preserve"> the roadway containing the Utility, and the right to install and maintain other utilities within the Canal Parcel</w:t>
      </w:r>
      <w:r w:rsidR="0089692B">
        <w:t xml:space="preserve"> from time to time in the City’s sole discretion</w:t>
      </w:r>
      <w:r w:rsidR="009D34B3">
        <w:t xml:space="preserve">. </w:t>
      </w:r>
    </w:p>
    <w:p w14:paraId="698A7C39" w14:textId="695C9168" w:rsidR="00F20291" w:rsidRDefault="00F20291" w:rsidP="00F20291">
      <w:pPr>
        <w:pStyle w:val="Footer"/>
        <w:tabs>
          <w:tab w:val="clear" w:pos="4320"/>
          <w:tab w:val="clear" w:pos="8640"/>
          <w:tab w:val="left" w:pos="720"/>
          <w:tab w:val="left" w:pos="1440"/>
          <w:tab w:val="left" w:pos="2160"/>
          <w:tab w:val="left" w:pos="2880"/>
        </w:tabs>
        <w:suppressAutoHyphens/>
      </w:pPr>
    </w:p>
    <w:p w14:paraId="62CBF449" w14:textId="0B78DA5F" w:rsidR="00A94CA7" w:rsidRDefault="00A94CA7" w:rsidP="00A94CA7">
      <w:pPr>
        <w:tabs>
          <w:tab w:val="left" w:pos="720"/>
          <w:tab w:val="left" w:pos="1440"/>
          <w:tab w:val="left" w:pos="2160"/>
          <w:tab w:val="left" w:pos="2880"/>
        </w:tabs>
        <w:suppressAutoHyphens/>
        <w:jc w:val="both"/>
      </w:pPr>
      <w:r>
        <w:tab/>
      </w:r>
      <w:r w:rsidR="00E00827">
        <w:t>5</w:t>
      </w:r>
      <w:r>
        <w:t>.</w:t>
      </w:r>
      <w:r>
        <w:tab/>
      </w:r>
      <w:r>
        <w:rPr>
          <w:u w:val="single"/>
        </w:rPr>
        <w:t>Trail Construction</w:t>
      </w:r>
      <w:r w:rsidR="006B79B2">
        <w:rPr>
          <w:u w:val="single"/>
        </w:rPr>
        <w:t xml:space="preserve"> and Maintenance</w:t>
      </w:r>
      <w:r>
        <w:t>.</w:t>
      </w:r>
      <w:r>
        <w:tab/>
      </w:r>
      <w:r w:rsidR="006B79B2">
        <w:t xml:space="preserve"> </w:t>
      </w:r>
      <w:r>
        <w:t>Simcoe shall bear all costs of constructi</w:t>
      </w:r>
      <w:r w:rsidR="009B1CF5">
        <w:t>ng,</w:t>
      </w:r>
      <w:r>
        <w:t xml:space="preserve"> repair</w:t>
      </w:r>
      <w:r w:rsidR="009B1CF5">
        <w:t>ing</w:t>
      </w:r>
      <w:r w:rsidR="00860095">
        <w:t>, maint</w:t>
      </w:r>
      <w:r w:rsidR="009B1CF5">
        <w:t>aining</w:t>
      </w:r>
      <w:r w:rsidR="00860095">
        <w:t xml:space="preserve">, </w:t>
      </w:r>
      <w:r w:rsidR="009B1CF5">
        <w:t xml:space="preserve">and </w:t>
      </w:r>
      <w:r w:rsidR="00860095">
        <w:t>replac</w:t>
      </w:r>
      <w:r w:rsidR="009B1CF5">
        <w:t>ing</w:t>
      </w:r>
      <w:r>
        <w:t xml:space="preserve"> </w:t>
      </w:r>
      <w:r w:rsidR="006B79B2">
        <w:t>a nature trail</w:t>
      </w:r>
      <w:r>
        <w:t xml:space="preserve"> in the Nature Trail Easement Area</w:t>
      </w:r>
      <w:r w:rsidR="006B79B2">
        <w:t xml:space="preserve"> in accordance with plans and specifications reasonably acceptable to the City (the “Nature Trail”). The Nature Trail shall be</w:t>
      </w:r>
      <w:r w:rsidR="009B1CF5">
        <w:t xml:space="preserve"> approximately ten </w:t>
      </w:r>
      <w:r w:rsidR="006B79B2">
        <w:t>feet</w:t>
      </w:r>
      <w:r w:rsidR="009B1CF5">
        <w:t xml:space="preserve"> (10’) wide </w:t>
      </w:r>
      <w:r w:rsidR="006B79B2">
        <w:t xml:space="preserve">and shall consist of </w:t>
      </w:r>
      <w:r>
        <w:t>compacted decomposed granite, or other materials acceptable to the City.</w:t>
      </w:r>
      <w:r w:rsidR="0089692B">
        <w:t xml:space="preserve"> </w:t>
      </w:r>
      <w:r w:rsidR="0089692B">
        <w:lastRenderedPageBreak/>
        <w:t>The Nature Trail shall be constructed in conjunction with the Bridge, as defined below, during the first phase of the development requiring the construction of the Bridge.</w:t>
      </w:r>
    </w:p>
    <w:p w14:paraId="7D56469E" w14:textId="77777777" w:rsidR="00A536A2" w:rsidRPr="00A536A2" w:rsidRDefault="00A536A2" w:rsidP="00F20291">
      <w:pPr>
        <w:tabs>
          <w:tab w:val="left" w:pos="720"/>
          <w:tab w:val="left" w:pos="1440"/>
          <w:tab w:val="left" w:pos="2160"/>
          <w:tab w:val="left" w:pos="2880"/>
        </w:tabs>
        <w:suppressAutoHyphens/>
        <w:jc w:val="both"/>
      </w:pPr>
    </w:p>
    <w:p w14:paraId="47A82FE4" w14:textId="56791D0C" w:rsidR="00AE2053" w:rsidRDefault="00AE2053" w:rsidP="00F20291">
      <w:pPr>
        <w:tabs>
          <w:tab w:val="left" w:pos="720"/>
          <w:tab w:val="left" w:pos="1440"/>
          <w:tab w:val="left" w:pos="2160"/>
          <w:tab w:val="left" w:pos="2880"/>
        </w:tabs>
        <w:suppressAutoHyphens/>
        <w:jc w:val="both"/>
      </w:pPr>
      <w:r>
        <w:tab/>
      </w:r>
      <w:r w:rsidR="00E00827">
        <w:t>6</w:t>
      </w:r>
      <w:r>
        <w:t>.</w:t>
      </w:r>
      <w:r>
        <w:tab/>
      </w:r>
      <w:r w:rsidRPr="00A536A2">
        <w:rPr>
          <w:u w:val="single"/>
        </w:rPr>
        <w:t>Canal Maintenance</w:t>
      </w:r>
      <w:r>
        <w:t>.</w:t>
      </w:r>
      <w:r>
        <w:tab/>
        <w:t xml:space="preserve">Simcoe and its successors and assigns shall maintain the portion of the Canal </w:t>
      </w:r>
      <w:r w:rsidR="00945971">
        <w:t xml:space="preserve">Parcel </w:t>
      </w:r>
      <w:r w:rsidR="00964384">
        <w:t>adjacent to</w:t>
      </w:r>
      <w:r w:rsidR="00E96401">
        <w:t xml:space="preserve"> </w:t>
      </w:r>
      <w:r>
        <w:t>the Nature Trail Easement Area</w:t>
      </w:r>
      <w:r w:rsidR="0089692B">
        <w:t xml:space="preserve"> at its sole cost and expense</w:t>
      </w:r>
      <w:r>
        <w:t xml:space="preserve">. Such maintenance </w:t>
      </w:r>
      <w:r w:rsidR="00A94CA7">
        <w:t>shall</w:t>
      </w:r>
      <w:r>
        <w:t xml:space="preserve"> </w:t>
      </w:r>
      <w:r w:rsidR="0089692B">
        <w:t xml:space="preserve">be </w:t>
      </w:r>
      <w:r>
        <w:t xml:space="preserve">limited to </w:t>
      </w:r>
      <w:r w:rsidR="00A94CA7">
        <w:t xml:space="preserve">removal of </w:t>
      </w:r>
      <w:r>
        <w:t>trash and debris, control of weeds and vegetation, and removal of fallen trees</w:t>
      </w:r>
      <w:r w:rsidR="0089692B">
        <w:t xml:space="preserve"> within the Canal Parcel</w:t>
      </w:r>
      <w:r>
        <w:t>.</w:t>
      </w:r>
      <w:r w:rsidR="00417073">
        <w:t xml:space="preserve"> </w:t>
      </w:r>
      <w:r w:rsidR="0089692B">
        <w:t>Except as otherwise provided herein, Simcoe shall not perform any excavation work, or make material changes to the Canal Parcel without the City’s prior written consent.</w:t>
      </w:r>
    </w:p>
    <w:p w14:paraId="63C41C1B" w14:textId="79E2F538" w:rsidR="0089692B" w:rsidRDefault="0089692B" w:rsidP="00F20291">
      <w:pPr>
        <w:tabs>
          <w:tab w:val="left" w:pos="720"/>
          <w:tab w:val="left" w:pos="1440"/>
          <w:tab w:val="left" w:pos="2160"/>
          <w:tab w:val="left" w:pos="2880"/>
        </w:tabs>
        <w:suppressAutoHyphens/>
        <w:jc w:val="both"/>
      </w:pPr>
    </w:p>
    <w:p w14:paraId="12E65032" w14:textId="4EACBC0C" w:rsidR="0089692B" w:rsidRDefault="0089692B" w:rsidP="00F20291">
      <w:pPr>
        <w:tabs>
          <w:tab w:val="left" w:pos="720"/>
          <w:tab w:val="left" w:pos="1440"/>
          <w:tab w:val="left" w:pos="2160"/>
          <w:tab w:val="left" w:pos="2880"/>
        </w:tabs>
        <w:suppressAutoHyphens/>
        <w:jc w:val="both"/>
      </w:pPr>
      <w:r>
        <w:tab/>
        <w:t>7.</w:t>
      </w:r>
      <w:r>
        <w:tab/>
      </w:r>
      <w:r w:rsidRPr="00417073">
        <w:rPr>
          <w:u w:val="single"/>
        </w:rPr>
        <w:t>Bridge Construction</w:t>
      </w:r>
      <w:r>
        <w:t>.  Simcoe shall have the right to remove the existing road crossing on the Canal Parcel and replace it with a wooden bridge connecting the two tracts comprising the Simcoe Property in accordance with plans and specifications reasonably acceptable to the City (the “Bridge”), at Simcoe’s sole cost and expense. The Bridge shall be constructed during the first phase of the development requiring the construction of the Bridge for access between the tracts.  Simcoe shall also have the right to run utility lines connecting the tracts under the Bridge structure but shall install said utilities so as not to interfere with the Utility or other utilities installed by the City within the Canal Parcel.</w:t>
      </w:r>
    </w:p>
    <w:p w14:paraId="31F8465F" w14:textId="77777777" w:rsidR="00F20291" w:rsidRDefault="00F20291" w:rsidP="00F20291">
      <w:pPr>
        <w:tabs>
          <w:tab w:val="left" w:pos="720"/>
          <w:tab w:val="left" w:pos="1440"/>
          <w:tab w:val="left" w:pos="2160"/>
          <w:tab w:val="left" w:pos="2880"/>
        </w:tabs>
        <w:suppressAutoHyphens/>
      </w:pPr>
    </w:p>
    <w:p w14:paraId="1CB07A17" w14:textId="6CED98BB" w:rsidR="00F20291" w:rsidRDefault="00F20291" w:rsidP="00F20291">
      <w:pPr>
        <w:tabs>
          <w:tab w:val="left" w:pos="720"/>
          <w:tab w:val="left" w:pos="1440"/>
          <w:tab w:val="left" w:pos="2160"/>
          <w:tab w:val="left" w:pos="2880"/>
        </w:tabs>
        <w:suppressAutoHyphens/>
        <w:jc w:val="both"/>
      </w:pPr>
      <w:r>
        <w:tab/>
      </w:r>
      <w:r w:rsidR="0089692B">
        <w:t>8</w:t>
      </w:r>
      <w:r>
        <w:t>.</w:t>
      </w:r>
      <w:r>
        <w:tab/>
      </w:r>
      <w:r>
        <w:rPr>
          <w:u w:val="single"/>
        </w:rPr>
        <w:t>Hold Harmless</w:t>
      </w:r>
      <w:r>
        <w:t xml:space="preserve">. </w:t>
      </w:r>
      <w:r w:rsidR="006F7055">
        <w:t>Simcoe</w:t>
      </w:r>
      <w:r>
        <w:t xml:space="preserve"> agrees to hold harmless City or any authorized utility, public or private, from any damage to the </w:t>
      </w:r>
      <w:r w:rsidR="00F67028">
        <w:t xml:space="preserve">Nature </w:t>
      </w:r>
      <w:r w:rsidR="006F7055">
        <w:t xml:space="preserve">Trail </w:t>
      </w:r>
      <w:r>
        <w:t xml:space="preserve">during the course of installation, operation, maintenance, replacement, or removal activities </w:t>
      </w:r>
      <w:r w:rsidR="00AE2053">
        <w:t>of the Utility</w:t>
      </w:r>
      <w:r>
        <w:t xml:space="preserve"> </w:t>
      </w:r>
      <w:r w:rsidR="00F67028">
        <w:t xml:space="preserve">or any other utilities </w:t>
      </w:r>
      <w:r>
        <w:t xml:space="preserve">performed by or on behalf of City. </w:t>
      </w:r>
      <w:r w:rsidR="00E4349C">
        <w:t xml:space="preserve">Simcoe shall bear the costs of repairing any damage to the </w:t>
      </w:r>
      <w:r w:rsidR="00E00827">
        <w:t xml:space="preserve">Nature </w:t>
      </w:r>
      <w:r w:rsidR="00E4349C">
        <w:t xml:space="preserve">Trail following any of the </w:t>
      </w:r>
      <w:r w:rsidR="006E5E9B">
        <w:t>above-described</w:t>
      </w:r>
      <w:r w:rsidR="00E4349C">
        <w:t xml:space="preserve"> activities</w:t>
      </w:r>
      <w:r w:rsidR="0089692B">
        <w:t>, but the City shall take reasonable steps to avoid damage to the Nature Trail if reasonably possible without additional costs to the City.</w:t>
      </w:r>
      <w:r w:rsidR="00E4349C">
        <w:t xml:space="preserve"> </w:t>
      </w:r>
    </w:p>
    <w:p w14:paraId="39487416" w14:textId="77777777" w:rsidR="00F20291" w:rsidRDefault="00F20291" w:rsidP="00F20291">
      <w:pPr>
        <w:pStyle w:val="BodyText2"/>
        <w:spacing w:line="240" w:lineRule="auto"/>
      </w:pPr>
      <w:r>
        <w:t xml:space="preserve"> </w:t>
      </w:r>
    </w:p>
    <w:p w14:paraId="2B9A3E85" w14:textId="44BE0C8D" w:rsidR="00F20291" w:rsidRDefault="00F20291" w:rsidP="00F20291">
      <w:pPr>
        <w:jc w:val="both"/>
      </w:pPr>
      <w:r>
        <w:tab/>
      </w:r>
      <w:r w:rsidR="0089692B">
        <w:t>9</w:t>
      </w:r>
      <w:r>
        <w:t>.</w:t>
      </w:r>
      <w:r>
        <w:tab/>
      </w:r>
      <w:r>
        <w:rPr>
          <w:u w:val="single"/>
        </w:rPr>
        <w:t>Prohibition Against Liens</w:t>
      </w:r>
      <w:r>
        <w:t xml:space="preserve">. </w:t>
      </w:r>
      <w:r w:rsidR="0039243C">
        <w:t>Simcoe</w:t>
      </w:r>
      <w:r>
        <w:t xml:space="preserve"> shall not permit any mechanics', materialmen's or other liens to be filed against </w:t>
      </w:r>
      <w:r w:rsidR="0039243C">
        <w:t xml:space="preserve">the Canal Parcel </w:t>
      </w:r>
      <w:r>
        <w:t xml:space="preserve">or any part thereof for work or materials furnished </w:t>
      </w:r>
      <w:r w:rsidR="0039243C">
        <w:t>to Simcoe</w:t>
      </w:r>
      <w:r>
        <w:t xml:space="preserve"> in connection with the </w:t>
      </w:r>
      <w:r w:rsidR="0039243C">
        <w:t xml:space="preserve">Nature Trail </w:t>
      </w:r>
      <w:r w:rsidR="0089692B">
        <w:t>or the Bridge</w:t>
      </w:r>
      <w:r>
        <w:t xml:space="preserve">, and </w:t>
      </w:r>
      <w:r w:rsidR="0039243C">
        <w:t xml:space="preserve">Simcoe </w:t>
      </w:r>
      <w:r>
        <w:t xml:space="preserve">agrees to indemnify, defend and hold </w:t>
      </w:r>
      <w:r w:rsidR="0039243C">
        <w:t xml:space="preserve">the City </w:t>
      </w:r>
      <w:r>
        <w:t>harmless from and against the same.</w:t>
      </w:r>
    </w:p>
    <w:p w14:paraId="575D3594" w14:textId="77777777" w:rsidR="00F20291" w:rsidRDefault="00F20291" w:rsidP="00F20291">
      <w:pPr>
        <w:tabs>
          <w:tab w:val="left" w:pos="720"/>
          <w:tab w:val="left" w:pos="1440"/>
          <w:tab w:val="left" w:pos="2160"/>
          <w:tab w:val="left" w:pos="2880"/>
        </w:tabs>
        <w:suppressAutoHyphens/>
      </w:pPr>
    </w:p>
    <w:p w14:paraId="01403FE1" w14:textId="36B74880" w:rsidR="00F20291" w:rsidRDefault="00F20291" w:rsidP="00F20291">
      <w:pPr>
        <w:tabs>
          <w:tab w:val="left" w:pos="720"/>
          <w:tab w:val="left" w:pos="1440"/>
          <w:tab w:val="left" w:pos="2160"/>
          <w:tab w:val="left" w:pos="2880"/>
        </w:tabs>
        <w:suppressAutoHyphens/>
        <w:jc w:val="both"/>
        <w:rPr>
          <w:spacing w:val="-3"/>
        </w:rPr>
      </w:pPr>
      <w:r>
        <w:tab/>
      </w:r>
      <w:r w:rsidR="0089692B">
        <w:t>10</w:t>
      </w:r>
      <w:r>
        <w:t>.</w:t>
      </w:r>
      <w:r>
        <w:tab/>
      </w:r>
      <w:r w:rsidRPr="00E85B56">
        <w:rPr>
          <w:spacing w:val="-3"/>
          <w:u w:val="single"/>
        </w:rPr>
        <w:t xml:space="preserve">Easement Running </w:t>
      </w:r>
      <w:r w:rsidR="005235EA">
        <w:rPr>
          <w:spacing w:val="-3"/>
          <w:u w:val="single"/>
        </w:rPr>
        <w:t>w</w:t>
      </w:r>
      <w:r w:rsidRPr="00E85B56">
        <w:rPr>
          <w:spacing w:val="-3"/>
          <w:u w:val="single"/>
        </w:rPr>
        <w:t>ith Land</w:t>
      </w:r>
      <w:r w:rsidRPr="00E85B56">
        <w:rPr>
          <w:spacing w:val="-3"/>
        </w:rPr>
        <w:t xml:space="preserve">.  This easement and the rights granted herein shall run with </w:t>
      </w:r>
      <w:r w:rsidR="00945971">
        <w:rPr>
          <w:spacing w:val="-3"/>
        </w:rPr>
        <w:t xml:space="preserve">the </w:t>
      </w:r>
      <w:r w:rsidR="00BC1A2B">
        <w:rPr>
          <w:spacing w:val="-3"/>
        </w:rPr>
        <w:t>Canal Parcel</w:t>
      </w:r>
      <w:r w:rsidRPr="00E85B56">
        <w:rPr>
          <w:spacing w:val="-3"/>
        </w:rPr>
        <w:t xml:space="preserve"> </w:t>
      </w:r>
      <w:r w:rsidR="00F67028">
        <w:rPr>
          <w:spacing w:val="-3"/>
        </w:rPr>
        <w:t xml:space="preserve">and the Simcoe Property </w:t>
      </w:r>
      <w:r w:rsidRPr="00E85B56">
        <w:rPr>
          <w:spacing w:val="-3"/>
        </w:rPr>
        <w:t xml:space="preserve">and shall be binding upon </w:t>
      </w:r>
      <w:r w:rsidR="00BC1A2B">
        <w:rPr>
          <w:spacing w:val="-3"/>
        </w:rPr>
        <w:t>the City</w:t>
      </w:r>
      <w:r>
        <w:rPr>
          <w:spacing w:val="-3"/>
        </w:rPr>
        <w:t xml:space="preserve"> </w:t>
      </w:r>
      <w:r w:rsidR="00F67028">
        <w:rPr>
          <w:spacing w:val="-3"/>
        </w:rPr>
        <w:t xml:space="preserve">and Simcoe </w:t>
      </w:r>
      <w:r>
        <w:rPr>
          <w:spacing w:val="-3"/>
        </w:rPr>
        <w:t xml:space="preserve">and its </w:t>
      </w:r>
      <w:r w:rsidRPr="00E85B56">
        <w:rPr>
          <w:spacing w:val="-3"/>
        </w:rPr>
        <w:t>successors and assigns</w:t>
      </w:r>
      <w:r>
        <w:rPr>
          <w:spacing w:val="-3"/>
        </w:rPr>
        <w:t xml:space="preserve"> </w:t>
      </w:r>
      <w:r w:rsidR="0089692B">
        <w:rPr>
          <w:spacing w:val="-3"/>
        </w:rPr>
        <w:t>as the owner of the Simcoe Parcel</w:t>
      </w:r>
      <w:r>
        <w:rPr>
          <w:spacing w:val="-3"/>
        </w:rPr>
        <w:t xml:space="preserve">. </w:t>
      </w:r>
    </w:p>
    <w:p w14:paraId="76576262" w14:textId="11664DA1" w:rsidR="00F67028" w:rsidRDefault="00F67028" w:rsidP="00F20291">
      <w:pPr>
        <w:tabs>
          <w:tab w:val="left" w:pos="720"/>
          <w:tab w:val="left" w:pos="1440"/>
          <w:tab w:val="left" w:pos="2160"/>
          <w:tab w:val="left" w:pos="2880"/>
        </w:tabs>
        <w:suppressAutoHyphens/>
        <w:jc w:val="both"/>
        <w:rPr>
          <w:spacing w:val="-3"/>
        </w:rPr>
      </w:pPr>
    </w:p>
    <w:p w14:paraId="1CBCCF11" w14:textId="5DCA06A7" w:rsidR="00F67028" w:rsidRDefault="00F67028" w:rsidP="00F20291">
      <w:pPr>
        <w:tabs>
          <w:tab w:val="left" w:pos="720"/>
          <w:tab w:val="left" w:pos="1440"/>
          <w:tab w:val="left" w:pos="2160"/>
          <w:tab w:val="left" w:pos="2880"/>
        </w:tabs>
        <w:suppressAutoHyphens/>
        <w:jc w:val="both"/>
        <w:rPr>
          <w:spacing w:val="-3"/>
        </w:rPr>
      </w:pPr>
      <w:r>
        <w:rPr>
          <w:spacing w:val="-3"/>
        </w:rPr>
        <w:tab/>
      </w:r>
      <w:r w:rsidR="00E00827">
        <w:rPr>
          <w:spacing w:val="-3"/>
        </w:rPr>
        <w:t>1</w:t>
      </w:r>
      <w:r w:rsidR="00984761">
        <w:rPr>
          <w:spacing w:val="-3"/>
        </w:rPr>
        <w:t>1</w:t>
      </w:r>
      <w:r>
        <w:rPr>
          <w:spacing w:val="-3"/>
        </w:rPr>
        <w:t xml:space="preserve">. </w:t>
      </w:r>
      <w:r>
        <w:rPr>
          <w:spacing w:val="-3"/>
        </w:rPr>
        <w:tab/>
      </w:r>
      <w:r>
        <w:rPr>
          <w:spacing w:val="-3"/>
          <w:u w:val="single"/>
        </w:rPr>
        <w:t>Association</w:t>
      </w:r>
      <w:r>
        <w:rPr>
          <w:spacing w:val="-3"/>
        </w:rPr>
        <w:t>. Upon conveyance to a property owners association of the common areas in the development Simcoe intends to construct on the Simcoe Property, Simcoe, or its successors and/or assigns as the owner of the Simcoe Property, shall have the right to</w:t>
      </w:r>
      <w:r w:rsidR="0089692B">
        <w:rPr>
          <w:spacing w:val="-3"/>
        </w:rPr>
        <w:t xml:space="preserve"> unilaterally</w:t>
      </w:r>
      <w:r>
        <w:rPr>
          <w:spacing w:val="-3"/>
        </w:rPr>
        <w:t xml:space="preserve"> assign all of its rights, duties and obligations hereunder to said property owners association, in which case Simcoe shall have no further duties and obligations hereunder. </w:t>
      </w:r>
    </w:p>
    <w:p w14:paraId="455B8A43" w14:textId="613A437A" w:rsidR="0089692B" w:rsidRDefault="0089692B" w:rsidP="00F20291">
      <w:pPr>
        <w:tabs>
          <w:tab w:val="left" w:pos="720"/>
          <w:tab w:val="left" w:pos="1440"/>
          <w:tab w:val="left" w:pos="2160"/>
          <w:tab w:val="left" w:pos="2880"/>
        </w:tabs>
        <w:suppressAutoHyphens/>
        <w:jc w:val="both"/>
        <w:rPr>
          <w:spacing w:val="-3"/>
        </w:rPr>
      </w:pPr>
    </w:p>
    <w:p w14:paraId="71C60C1C" w14:textId="2A6E2BBB" w:rsidR="00DB6962" w:rsidRDefault="00DB6962" w:rsidP="00417073">
      <w:pPr>
        <w:tabs>
          <w:tab w:val="left" w:pos="720"/>
          <w:tab w:val="left" w:pos="1440"/>
          <w:tab w:val="center" w:pos="4680"/>
        </w:tabs>
        <w:jc w:val="both"/>
      </w:pPr>
      <w:r>
        <w:rPr>
          <w:spacing w:val="-3"/>
        </w:rPr>
        <w:tab/>
      </w:r>
      <w:r w:rsidR="0089692B">
        <w:rPr>
          <w:spacing w:val="-3"/>
        </w:rPr>
        <w:t>1</w:t>
      </w:r>
      <w:r w:rsidR="00984761">
        <w:rPr>
          <w:spacing w:val="-3"/>
        </w:rPr>
        <w:t>2</w:t>
      </w:r>
      <w:r w:rsidR="0089692B">
        <w:rPr>
          <w:spacing w:val="-3"/>
        </w:rPr>
        <w:t>.</w:t>
      </w:r>
      <w:r w:rsidR="0089692B">
        <w:rPr>
          <w:spacing w:val="-3"/>
        </w:rPr>
        <w:tab/>
      </w:r>
      <w:r w:rsidR="0089692B" w:rsidRPr="00417073">
        <w:rPr>
          <w:spacing w:val="-3"/>
          <w:u w:val="single"/>
        </w:rPr>
        <w:t>Amendments</w:t>
      </w:r>
      <w:r w:rsidR="0089692B">
        <w:rPr>
          <w:spacing w:val="-3"/>
        </w:rPr>
        <w:t>.</w:t>
      </w:r>
      <w:r>
        <w:rPr>
          <w:spacing w:val="-3"/>
        </w:rPr>
        <w:t xml:space="preserve"> </w:t>
      </w:r>
      <w:r>
        <w:t xml:space="preserve">The parties to this Agreement shall only amend this Agreement by a writing executed by the City and Simcoe, or its successors and/or assigns,  and recorded in the Chatham County, Georgia records.  In the event that the Simcoe Property is subdivided into building lots and conveyed to individual property owners, said individual property owners shall not be required parties to any amendment. Rather, </w:t>
      </w:r>
      <w:r w:rsidR="00AE4581">
        <w:t>Simcoe, or its successors and/or assigns, as the developer of the Simcoe Property, or any “Declarant” under a master declaration of covenants for the Simcoe Property may sign said amendment during said Declarant control period, and, thereafter, the property owners association created pursuant to said declaration of covenants may sign any such amendment.</w:t>
      </w:r>
    </w:p>
    <w:p w14:paraId="55CB7C8A" w14:textId="77777777" w:rsidR="00DB6962" w:rsidRDefault="00DB6962" w:rsidP="00DB6962">
      <w:pPr>
        <w:tabs>
          <w:tab w:val="left" w:pos="720"/>
          <w:tab w:val="left" w:pos="1440"/>
          <w:tab w:val="center" w:pos="4680"/>
        </w:tabs>
        <w:ind w:left="1440" w:hanging="720"/>
        <w:jc w:val="both"/>
      </w:pPr>
    </w:p>
    <w:p w14:paraId="49A37221" w14:textId="5F907076" w:rsidR="00AE4581" w:rsidRDefault="00F20291" w:rsidP="00F20291">
      <w:pPr>
        <w:tabs>
          <w:tab w:val="left" w:pos="720"/>
          <w:tab w:val="left" w:pos="1440"/>
          <w:tab w:val="left" w:pos="2160"/>
          <w:tab w:val="left" w:pos="2880"/>
        </w:tabs>
        <w:suppressAutoHyphens/>
        <w:jc w:val="both"/>
      </w:pPr>
      <w:r>
        <w:rPr>
          <w:spacing w:val="-3"/>
        </w:rPr>
        <w:tab/>
      </w:r>
      <w:r w:rsidR="00E00827">
        <w:rPr>
          <w:spacing w:val="-3"/>
        </w:rPr>
        <w:t>1</w:t>
      </w:r>
      <w:r w:rsidR="00984761">
        <w:rPr>
          <w:spacing w:val="-3"/>
        </w:rPr>
        <w:t>3</w:t>
      </w:r>
      <w:r>
        <w:rPr>
          <w:spacing w:val="-3"/>
        </w:rPr>
        <w:t>.</w:t>
      </w:r>
      <w:r>
        <w:rPr>
          <w:spacing w:val="-3"/>
        </w:rPr>
        <w:tab/>
      </w:r>
      <w:r>
        <w:rPr>
          <w:spacing w:val="-3"/>
          <w:u w:val="single"/>
        </w:rPr>
        <w:t>Miscellaneous</w:t>
      </w:r>
      <w:r>
        <w:rPr>
          <w:spacing w:val="-3"/>
        </w:rPr>
        <w:t xml:space="preserve">.  </w:t>
      </w:r>
      <w:r>
        <w:t xml:space="preserve">This easement shall be governed by and construed in accordance with the laws of the State </w:t>
      </w:r>
      <w:r w:rsidR="00E00827">
        <w:t xml:space="preserve">of </w:t>
      </w:r>
      <w:r>
        <w:t xml:space="preserve">Georgia. This easement shall not be construed strictly for or against either </w:t>
      </w:r>
      <w:r w:rsidR="00B32448">
        <w:t>Simcoe</w:t>
      </w:r>
      <w:r>
        <w:t xml:space="preserve"> or </w:t>
      </w:r>
      <w:r w:rsidR="00B32448">
        <w:t xml:space="preserve">the </w:t>
      </w:r>
      <w:r>
        <w:t>City</w:t>
      </w:r>
      <w:r>
        <w:rPr>
          <w:spacing w:val="-3"/>
        </w:rPr>
        <w:t xml:space="preserve">. </w:t>
      </w:r>
      <w:r>
        <w:t>This easement may be signed in counterparts, each of which shall be deemed an original and all of which when taken together shall constitute one instrument.</w:t>
      </w:r>
    </w:p>
    <w:p w14:paraId="0BF363D8" w14:textId="77777777" w:rsidR="00AE4581" w:rsidRDefault="00AE4581" w:rsidP="00F20291">
      <w:pPr>
        <w:tabs>
          <w:tab w:val="left" w:pos="720"/>
          <w:tab w:val="left" w:pos="1440"/>
          <w:tab w:val="left" w:pos="2160"/>
          <w:tab w:val="left" w:pos="2880"/>
        </w:tabs>
        <w:suppressAutoHyphens/>
        <w:jc w:val="both"/>
      </w:pPr>
    </w:p>
    <w:p w14:paraId="180C81CD" w14:textId="77777777" w:rsidR="00AE4581" w:rsidRDefault="00AE4581" w:rsidP="00F20291">
      <w:pPr>
        <w:tabs>
          <w:tab w:val="left" w:pos="720"/>
          <w:tab w:val="left" w:pos="1440"/>
          <w:tab w:val="left" w:pos="2160"/>
          <w:tab w:val="left" w:pos="2880"/>
        </w:tabs>
        <w:suppressAutoHyphens/>
        <w:jc w:val="both"/>
      </w:pPr>
    </w:p>
    <w:p w14:paraId="484CF6B9" w14:textId="109757E6" w:rsidR="00F20291" w:rsidRDefault="00AE4581" w:rsidP="000B66F9">
      <w:pPr>
        <w:tabs>
          <w:tab w:val="left" w:pos="720"/>
          <w:tab w:val="left" w:pos="1440"/>
          <w:tab w:val="left" w:pos="2160"/>
          <w:tab w:val="left" w:pos="2880"/>
        </w:tabs>
        <w:suppressAutoHyphens/>
        <w:jc w:val="center"/>
      </w:pPr>
      <w:r>
        <w:t>[SIGNATURES COMMENCE ON FOLLLOWING PAGE]</w:t>
      </w:r>
    </w:p>
    <w:p w14:paraId="4BA202FE" w14:textId="77777777" w:rsidR="00F20291" w:rsidRDefault="00F20291" w:rsidP="00F20291">
      <w:pPr>
        <w:tabs>
          <w:tab w:val="left" w:pos="720"/>
          <w:tab w:val="left" w:pos="1440"/>
          <w:tab w:val="left" w:pos="2160"/>
          <w:tab w:val="left" w:pos="2880"/>
        </w:tabs>
        <w:suppressAutoHyphens/>
      </w:pPr>
    </w:p>
    <w:p w14:paraId="21599C19" w14:textId="5E55B9A0" w:rsidR="00F20291" w:rsidRDefault="00982ED3" w:rsidP="00F20291">
      <w:pPr>
        <w:tabs>
          <w:tab w:val="left" w:pos="720"/>
          <w:tab w:val="left" w:pos="1440"/>
          <w:tab w:val="left" w:pos="2160"/>
          <w:tab w:val="left" w:pos="2880"/>
        </w:tabs>
        <w:suppressAutoHyphens/>
        <w:jc w:val="both"/>
        <w:rPr>
          <w:spacing w:val="-3"/>
        </w:rPr>
      </w:pPr>
      <w:r>
        <w:rPr>
          <w:spacing w:val="-3"/>
        </w:rPr>
        <w:br w:type="column"/>
      </w:r>
      <w:r w:rsidR="00F20291">
        <w:rPr>
          <w:spacing w:val="-3"/>
        </w:rPr>
        <w:lastRenderedPageBreak/>
        <w:tab/>
      </w:r>
      <w:r w:rsidR="00F20291" w:rsidRPr="00982ED3">
        <w:rPr>
          <w:b/>
          <w:bCs/>
          <w:spacing w:val="-3"/>
        </w:rPr>
        <w:t>IN WITNESS WHEREOF</w:t>
      </w:r>
      <w:r w:rsidR="00F20291">
        <w:rPr>
          <w:spacing w:val="-3"/>
        </w:rPr>
        <w:t>, the undersigned have executed this instrument as of the date first above written.</w:t>
      </w:r>
    </w:p>
    <w:p w14:paraId="05C62C0C" w14:textId="77777777" w:rsidR="00F20291" w:rsidRDefault="00F20291" w:rsidP="00F20291"/>
    <w:p w14:paraId="1E948E58" w14:textId="77777777" w:rsidR="00F20291" w:rsidRDefault="00F20291" w:rsidP="00F20291"/>
    <w:tbl>
      <w:tblPr>
        <w:tblW w:w="0" w:type="auto"/>
        <w:tblLayout w:type="fixed"/>
        <w:tblLook w:val="0000" w:firstRow="0" w:lastRow="0" w:firstColumn="0" w:lastColumn="0" w:noHBand="0" w:noVBand="0"/>
      </w:tblPr>
      <w:tblGrid>
        <w:gridCol w:w="4248"/>
        <w:gridCol w:w="5040"/>
      </w:tblGrid>
      <w:tr w:rsidR="00F20291" w14:paraId="08F66BE5" w14:textId="77777777" w:rsidTr="0021579D">
        <w:tc>
          <w:tcPr>
            <w:tcW w:w="4248" w:type="dxa"/>
          </w:tcPr>
          <w:p w14:paraId="44259278" w14:textId="77777777" w:rsidR="00F20291" w:rsidRPr="00627581" w:rsidRDefault="00F20291" w:rsidP="0021579D">
            <w:pPr>
              <w:tabs>
                <w:tab w:val="left" w:pos="-720"/>
              </w:tabs>
              <w:suppressAutoHyphens/>
              <w:spacing w:line="240" w:lineRule="atLeast"/>
              <w:jc w:val="both"/>
              <w:rPr>
                <w:spacing w:val="-3"/>
                <w:szCs w:val="24"/>
              </w:rPr>
            </w:pPr>
            <w:r w:rsidRPr="00627581">
              <w:rPr>
                <w:spacing w:val="-3"/>
                <w:szCs w:val="24"/>
              </w:rPr>
              <w:t xml:space="preserve">Signed, sealed and delivered </w:t>
            </w:r>
          </w:p>
          <w:p w14:paraId="7070F0E3" w14:textId="77777777" w:rsidR="00F20291" w:rsidRPr="00627581" w:rsidRDefault="00F20291" w:rsidP="0021579D">
            <w:pPr>
              <w:tabs>
                <w:tab w:val="left" w:pos="-720"/>
              </w:tabs>
              <w:suppressAutoHyphens/>
              <w:spacing w:line="240" w:lineRule="atLeast"/>
              <w:jc w:val="both"/>
              <w:rPr>
                <w:spacing w:val="-3"/>
                <w:szCs w:val="24"/>
              </w:rPr>
            </w:pPr>
            <w:r w:rsidRPr="00627581">
              <w:rPr>
                <w:spacing w:val="-3"/>
                <w:szCs w:val="24"/>
              </w:rPr>
              <w:t>this ____ day of ____________, 20</w:t>
            </w:r>
            <w:r>
              <w:rPr>
                <w:spacing w:val="-3"/>
                <w:szCs w:val="24"/>
              </w:rPr>
              <w:t>21</w:t>
            </w:r>
            <w:r w:rsidRPr="00627581">
              <w:rPr>
                <w:spacing w:val="-3"/>
                <w:szCs w:val="24"/>
              </w:rPr>
              <w:t xml:space="preserve"> </w:t>
            </w:r>
          </w:p>
          <w:p w14:paraId="37D638DD" w14:textId="77777777" w:rsidR="00F20291" w:rsidRPr="00627581" w:rsidRDefault="00F20291" w:rsidP="0021579D">
            <w:pPr>
              <w:rPr>
                <w:spacing w:val="-3"/>
                <w:szCs w:val="24"/>
              </w:rPr>
            </w:pPr>
            <w:r w:rsidRPr="00627581">
              <w:rPr>
                <w:spacing w:val="-3"/>
                <w:szCs w:val="24"/>
              </w:rPr>
              <w:t>in the presence of:</w:t>
            </w:r>
          </w:p>
          <w:p w14:paraId="30504EA0" w14:textId="77777777" w:rsidR="00F20291" w:rsidRDefault="00F20291" w:rsidP="0021579D">
            <w:pPr>
              <w:rPr>
                <w:spacing w:val="-3"/>
              </w:rPr>
            </w:pPr>
          </w:p>
          <w:p w14:paraId="13E52FE3" w14:textId="77777777" w:rsidR="00F20291" w:rsidRPr="000B66F9" w:rsidRDefault="00F20291" w:rsidP="0021579D">
            <w:pPr>
              <w:rPr>
                <w:spacing w:val="-3"/>
                <w:u w:val="single"/>
              </w:rPr>
            </w:pPr>
            <w:r w:rsidRPr="000B66F9">
              <w:rPr>
                <w:spacing w:val="-3"/>
                <w:u w:val="single"/>
              </w:rPr>
              <w:t>________________________________</w:t>
            </w:r>
          </w:p>
          <w:p w14:paraId="5A6AD02F" w14:textId="77777777" w:rsidR="00F20291" w:rsidRDefault="00F20291" w:rsidP="0021579D">
            <w:pPr>
              <w:rPr>
                <w:spacing w:val="-3"/>
              </w:rPr>
            </w:pPr>
            <w:r>
              <w:rPr>
                <w:spacing w:val="-3"/>
              </w:rPr>
              <w:t>Unofficial Witness</w:t>
            </w:r>
          </w:p>
          <w:p w14:paraId="4EC1882B" w14:textId="77777777" w:rsidR="00F20291" w:rsidRDefault="00F20291" w:rsidP="0021579D">
            <w:pPr>
              <w:rPr>
                <w:spacing w:val="-3"/>
              </w:rPr>
            </w:pPr>
          </w:p>
          <w:p w14:paraId="00506881" w14:textId="77777777" w:rsidR="00F20291" w:rsidRDefault="00F20291" w:rsidP="0021579D">
            <w:pPr>
              <w:tabs>
                <w:tab w:val="left" w:pos="720"/>
                <w:tab w:val="left" w:pos="1440"/>
                <w:tab w:val="left" w:pos="2160"/>
                <w:tab w:val="left" w:pos="2880"/>
              </w:tabs>
              <w:suppressAutoHyphens/>
              <w:jc w:val="both"/>
              <w:rPr>
                <w:spacing w:val="-3"/>
              </w:rPr>
            </w:pPr>
            <w:r>
              <w:rPr>
                <w:spacing w:val="-3"/>
              </w:rPr>
              <w:t>_________________________________</w:t>
            </w:r>
          </w:p>
          <w:p w14:paraId="27C5D86F" w14:textId="77777777" w:rsidR="00F20291" w:rsidRDefault="00F20291" w:rsidP="0021579D">
            <w:pPr>
              <w:rPr>
                <w:spacing w:val="-3"/>
              </w:rPr>
            </w:pPr>
            <w:r>
              <w:rPr>
                <w:spacing w:val="-3"/>
              </w:rPr>
              <w:t>Notary Public</w:t>
            </w:r>
          </w:p>
          <w:p w14:paraId="6C0CDD4F" w14:textId="77777777" w:rsidR="00F20291" w:rsidRDefault="00F20291" w:rsidP="0021579D">
            <w:pPr>
              <w:rPr>
                <w:spacing w:val="-3"/>
              </w:rPr>
            </w:pPr>
          </w:p>
          <w:p w14:paraId="02D87F28" w14:textId="77777777" w:rsidR="00F20291" w:rsidRDefault="00F20291" w:rsidP="0021579D">
            <w:pPr>
              <w:rPr>
                <w:spacing w:val="-3"/>
              </w:rPr>
            </w:pPr>
            <w:r>
              <w:rPr>
                <w:spacing w:val="-3"/>
              </w:rPr>
              <w:t>My Commission Expires: _____________</w:t>
            </w:r>
          </w:p>
          <w:p w14:paraId="0B24D258" w14:textId="77777777" w:rsidR="005F7885" w:rsidRDefault="005F7885" w:rsidP="0021579D">
            <w:pPr>
              <w:rPr>
                <w:spacing w:val="-3"/>
              </w:rPr>
            </w:pPr>
          </w:p>
          <w:p w14:paraId="66A9116A" w14:textId="77777777" w:rsidR="005F7885" w:rsidRDefault="005F7885" w:rsidP="0021579D">
            <w:pPr>
              <w:rPr>
                <w:spacing w:val="-3"/>
              </w:rPr>
            </w:pPr>
          </w:p>
          <w:p w14:paraId="7F0DF807" w14:textId="77777777" w:rsidR="005F7885" w:rsidRDefault="005F7885" w:rsidP="005F7885">
            <w:pPr>
              <w:tabs>
                <w:tab w:val="left" w:pos="720"/>
                <w:tab w:val="left" w:pos="1440"/>
                <w:tab w:val="left" w:pos="2160"/>
                <w:tab w:val="left" w:pos="2880"/>
              </w:tabs>
              <w:suppressAutoHyphens/>
              <w:spacing w:line="360" w:lineRule="auto"/>
              <w:jc w:val="both"/>
              <w:rPr>
                <w:spacing w:val="-3"/>
              </w:rPr>
            </w:pPr>
            <w:r>
              <w:rPr>
                <w:spacing w:val="-3"/>
              </w:rPr>
              <w:t xml:space="preserve">    [Notarial Seal]</w:t>
            </w:r>
          </w:p>
          <w:p w14:paraId="449316C3" w14:textId="1EA62368" w:rsidR="005F7885" w:rsidRDefault="005F7885" w:rsidP="0021579D">
            <w:pPr>
              <w:rPr>
                <w:spacing w:val="-3"/>
              </w:rPr>
            </w:pPr>
          </w:p>
        </w:tc>
        <w:tc>
          <w:tcPr>
            <w:tcW w:w="5040" w:type="dxa"/>
          </w:tcPr>
          <w:p w14:paraId="312AA8F0" w14:textId="702C3783" w:rsidR="00A46C24" w:rsidRDefault="005F7885" w:rsidP="00A46C24">
            <w:pPr>
              <w:tabs>
                <w:tab w:val="left" w:pos="720"/>
                <w:tab w:val="left" w:pos="1440"/>
                <w:tab w:val="left" w:pos="2160"/>
                <w:tab w:val="left" w:pos="2880"/>
              </w:tabs>
              <w:suppressAutoHyphens/>
              <w:jc w:val="both"/>
              <w:rPr>
                <w:spacing w:val="-3"/>
              </w:rPr>
            </w:pPr>
            <w:r>
              <w:rPr>
                <w:b/>
                <w:bCs/>
                <w:spacing w:val="-3"/>
              </w:rPr>
              <w:t xml:space="preserve">THE MAYOR AND ALDERMEN OF THE </w:t>
            </w:r>
            <w:r w:rsidR="00A46C24" w:rsidRPr="008E19F2">
              <w:rPr>
                <w:b/>
                <w:bCs/>
                <w:spacing w:val="-3"/>
              </w:rPr>
              <w:t>CITY OF SAVANNAH</w:t>
            </w:r>
          </w:p>
          <w:p w14:paraId="2AF9B75B" w14:textId="77777777" w:rsidR="00A46C24" w:rsidRDefault="00A46C24" w:rsidP="00A46C24">
            <w:pPr>
              <w:tabs>
                <w:tab w:val="left" w:pos="720"/>
                <w:tab w:val="left" w:pos="1440"/>
                <w:tab w:val="left" w:pos="2160"/>
                <w:tab w:val="left" w:pos="2880"/>
              </w:tabs>
              <w:suppressAutoHyphens/>
              <w:jc w:val="both"/>
              <w:rPr>
                <w:spacing w:val="-3"/>
              </w:rPr>
            </w:pPr>
          </w:p>
          <w:p w14:paraId="0214EA41" w14:textId="77777777" w:rsidR="00A46C24" w:rsidRDefault="00A46C24" w:rsidP="00A46C24">
            <w:pPr>
              <w:tabs>
                <w:tab w:val="left" w:pos="720"/>
                <w:tab w:val="left" w:pos="1440"/>
                <w:tab w:val="left" w:pos="2160"/>
                <w:tab w:val="left" w:pos="2880"/>
              </w:tabs>
              <w:suppressAutoHyphens/>
              <w:jc w:val="both"/>
              <w:rPr>
                <w:spacing w:val="-3"/>
              </w:rPr>
            </w:pPr>
            <w:r>
              <w:rPr>
                <w:spacing w:val="-3"/>
              </w:rPr>
              <w:t>By:  _____________________________</w:t>
            </w:r>
          </w:p>
          <w:p w14:paraId="285823FB" w14:textId="77777777" w:rsidR="00A46C24" w:rsidRDefault="00A46C24" w:rsidP="00A46C24">
            <w:pPr>
              <w:tabs>
                <w:tab w:val="left" w:pos="720"/>
                <w:tab w:val="left" w:pos="1440"/>
                <w:tab w:val="left" w:pos="2160"/>
                <w:tab w:val="left" w:pos="2880"/>
              </w:tabs>
              <w:suppressAutoHyphens/>
              <w:jc w:val="both"/>
              <w:rPr>
                <w:spacing w:val="-3"/>
              </w:rPr>
            </w:pPr>
          </w:p>
          <w:p w14:paraId="776B629A" w14:textId="134DBCFE" w:rsidR="00A46C24" w:rsidRDefault="00A46C24" w:rsidP="00A46C24">
            <w:pPr>
              <w:tabs>
                <w:tab w:val="left" w:pos="720"/>
                <w:tab w:val="left" w:pos="1440"/>
                <w:tab w:val="left" w:pos="2160"/>
                <w:tab w:val="left" w:pos="2880"/>
              </w:tabs>
              <w:suppressAutoHyphens/>
              <w:jc w:val="both"/>
              <w:rPr>
                <w:spacing w:val="-3"/>
              </w:rPr>
            </w:pPr>
            <w:r>
              <w:rPr>
                <w:spacing w:val="-3"/>
              </w:rPr>
              <w:t>Name: ___________________________</w:t>
            </w:r>
          </w:p>
          <w:p w14:paraId="551D591A" w14:textId="77777777" w:rsidR="00A46C24" w:rsidRDefault="00A46C24" w:rsidP="00A46C24">
            <w:pPr>
              <w:tabs>
                <w:tab w:val="left" w:pos="720"/>
                <w:tab w:val="left" w:pos="1440"/>
                <w:tab w:val="left" w:pos="2160"/>
                <w:tab w:val="left" w:pos="2880"/>
              </w:tabs>
              <w:suppressAutoHyphens/>
              <w:jc w:val="both"/>
              <w:rPr>
                <w:spacing w:val="-3"/>
              </w:rPr>
            </w:pPr>
          </w:p>
          <w:p w14:paraId="6DB2A77B" w14:textId="58692781" w:rsidR="00A46C24" w:rsidRDefault="00A46C24" w:rsidP="00A46C24">
            <w:pPr>
              <w:tabs>
                <w:tab w:val="left" w:pos="720"/>
                <w:tab w:val="left" w:pos="1440"/>
                <w:tab w:val="left" w:pos="2160"/>
                <w:tab w:val="left" w:pos="2880"/>
              </w:tabs>
              <w:suppressAutoHyphens/>
              <w:jc w:val="both"/>
              <w:rPr>
                <w:spacing w:val="-3"/>
              </w:rPr>
            </w:pPr>
            <w:r>
              <w:rPr>
                <w:spacing w:val="-3"/>
              </w:rPr>
              <w:t>Title: ____________________________</w:t>
            </w:r>
          </w:p>
          <w:p w14:paraId="31017D2F" w14:textId="77777777" w:rsidR="00F20291" w:rsidRDefault="00F20291" w:rsidP="0021579D">
            <w:pPr>
              <w:tabs>
                <w:tab w:val="left" w:pos="720"/>
                <w:tab w:val="left" w:pos="1440"/>
                <w:tab w:val="left" w:pos="2160"/>
                <w:tab w:val="left" w:pos="2880"/>
              </w:tabs>
              <w:suppressAutoHyphens/>
              <w:jc w:val="both"/>
              <w:rPr>
                <w:spacing w:val="-3"/>
              </w:rPr>
            </w:pPr>
            <w:r>
              <w:rPr>
                <w:spacing w:val="-3"/>
              </w:rPr>
              <w:tab/>
            </w:r>
            <w:r>
              <w:rPr>
                <w:spacing w:val="-3"/>
              </w:rPr>
              <w:tab/>
            </w:r>
            <w:r>
              <w:rPr>
                <w:spacing w:val="-3"/>
              </w:rPr>
              <w:tab/>
              <w:t xml:space="preserve">      </w:t>
            </w:r>
          </w:p>
          <w:p w14:paraId="3A5A0B54" w14:textId="77777777" w:rsidR="005F7885" w:rsidRDefault="005F7885" w:rsidP="0021579D">
            <w:pPr>
              <w:tabs>
                <w:tab w:val="left" w:pos="720"/>
                <w:tab w:val="left" w:pos="1440"/>
                <w:tab w:val="left" w:pos="2160"/>
                <w:tab w:val="left" w:pos="2880"/>
              </w:tabs>
              <w:suppressAutoHyphens/>
              <w:jc w:val="both"/>
              <w:rPr>
                <w:spacing w:val="-3"/>
              </w:rPr>
            </w:pPr>
          </w:p>
          <w:p w14:paraId="1EADAA69" w14:textId="617D2B7E" w:rsidR="005F7885" w:rsidRPr="000B66F9" w:rsidRDefault="005F7885" w:rsidP="005F7885">
            <w:pPr>
              <w:tabs>
                <w:tab w:val="left" w:pos="720"/>
                <w:tab w:val="left" w:pos="1440"/>
                <w:tab w:val="left" w:pos="2160"/>
                <w:tab w:val="left" w:pos="2880"/>
              </w:tabs>
              <w:suppressAutoHyphens/>
              <w:jc w:val="both"/>
              <w:rPr>
                <w:spacing w:val="-3"/>
                <w:u w:val="single"/>
              </w:rPr>
            </w:pPr>
            <w:r>
              <w:rPr>
                <w:spacing w:val="-3"/>
              </w:rPr>
              <w:t xml:space="preserve">Attest: </w:t>
            </w:r>
            <w:r w:rsidRPr="000B66F9">
              <w:rPr>
                <w:spacing w:val="-3"/>
                <w:u w:val="single"/>
              </w:rPr>
              <w:t>___________________________</w:t>
            </w:r>
          </w:p>
          <w:p w14:paraId="076F4C13" w14:textId="77777777" w:rsidR="005F7885" w:rsidRDefault="005F7885" w:rsidP="005F7885">
            <w:pPr>
              <w:tabs>
                <w:tab w:val="left" w:pos="720"/>
                <w:tab w:val="left" w:pos="1440"/>
                <w:tab w:val="left" w:pos="2160"/>
                <w:tab w:val="left" w:pos="2880"/>
              </w:tabs>
              <w:suppressAutoHyphens/>
              <w:jc w:val="both"/>
              <w:rPr>
                <w:spacing w:val="-3"/>
              </w:rPr>
            </w:pPr>
          </w:p>
          <w:p w14:paraId="53C624C8" w14:textId="77777777" w:rsidR="005F7885" w:rsidRDefault="005F7885" w:rsidP="005F7885">
            <w:pPr>
              <w:tabs>
                <w:tab w:val="left" w:pos="720"/>
                <w:tab w:val="left" w:pos="1440"/>
                <w:tab w:val="left" w:pos="2160"/>
                <w:tab w:val="left" w:pos="2880"/>
              </w:tabs>
              <w:suppressAutoHyphens/>
              <w:jc w:val="both"/>
              <w:rPr>
                <w:spacing w:val="-3"/>
              </w:rPr>
            </w:pPr>
            <w:r>
              <w:rPr>
                <w:spacing w:val="-3"/>
              </w:rPr>
              <w:t xml:space="preserve">Name: </w:t>
            </w:r>
            <w:r w:rsidRPr="000B66F9">
              <w:rPr>
                <w:spacing w:val="-3"/>
                <w:u w:val="single"/>
              </w:rPr>
              <w:t>___________________________</w:t>
            </w:r>
          </w:p>
          <w:p w14:paraId="737DE91D" w14:textId="77777777" w:rsidR="005F7885" w:rsidRDefault="005F7885" w:rsidP="005F7885">
            <w:pPr>
              <w:tabs>
                <w:tab w:val="left" w:pos="720"/>
                <w:tab w:val="left" w:pos="1440"/>
                <w:tab w:val="left" w:pos="2160"/>
                <w:tab w:val="left" w:pos="2880"/>
              </w:tabs>
              <w:suppressAutoHyphens/>
              <w:jc w:val="both"/>
              <w:rPr>
                <w:spacing w:val="-3"/>
              </w:rPr>
            </w:pPr>
          </w:p>
          <w:p w14:paraId="40650348" w14:textId="77777777" w:rsidR="005F7885" w:rsidRDefault="005F7885" w:rsidP="005F7885">
            <w:pPr>
              <w:tabs>
                <w:tab w:val="left" w:pos="720"/>
                <w:tab w:val="left" w:pos="1440"/>
                <w:tab w:val="left" w:pos="2160"/>
                <w:tab w:val="left" w:pos="2880"/>
              </w:tabs>
              <w:suppressAutoHyphens/>
              <w:jc w:val="both"/>
              <w:rPr>
                <w:spacing w:val="-3"/>
              </w:rPr>
            </w:pPr>
            <w:r>
              <w:rPr>
                <w:spacing w:val="-3"/>
              </w:rPr>
              <w:t>Title: _</w:t>
            </w:r>
            <w:r w:rsidRPr="000B66F9">
              <w:rPr>
                <w:spacing w:val="-3"/>
                <w:u w:val="single"/>
              </w:rPr>
              <w:t>___________________________</w:t>
            </w:r>
          </w:p>
          <w:p w14:paraId="2FA285DE" w14:textId="212C44D9" w:rsidR="005F7885" w:rsidRDefault="005F7885" w:rsidP="0021579D">
            <w:pPr>
              <w:tabs>
                <w:tab w:val="left" w:pos="720"/>
                <w:tab w:val="left" w:pos="1440"/>
                <w:tab w:val="left" w:pos="2160"/>
                <w:tab w:val="left" w:pos="2880"/>
              </w:tabs>
              <w:suppressAutoHyphens/>
              <w:jc w:val="both"/>
              <w:rPr>
                <w:spacing w:val="-3"/>
              </w:rPr>
            </w:pPr>
          </w:p>
        </w:tc>
      </w:tr>
    </w:tbl>
    <w:p w14:paraId="7095E649" w14:textId="77777777" w:rsidR="00F20291" w:rsidRDefault="00F20291" w:rsidP="00F20291">
      <w:pPr>
        <w:tabs>
          <w:tab w:val="left" w:pos="720"/>
          <w:tab w:val="left" w:pos="1440"/>
          <w:tab w:val="left" w:pos="2160"/>
          <w:tab w:val="left" w:pos="2880"/>
        </w:tabs>
        <w:suppressAutoHyphens/>
        <w:spacing w:line="360" w:lineRule="auto"/>
        <w:jc w:val="both"/>
        <w:rPr>
          <w:spacing w:val="-3"/>
        </w:rPr>
      </w:pPr>
    </w:p>
    <w:p w14:paraId="2BCF0763" w14:textId="77777777" w:rsidR="00F20291" w:rsidRDefault="00F20291" w:rsidP="00F20291">
      <w:pPr>
        <w:tabs>
          <w:tab w:val="left" w:pos="720"/>
          <w:tab w:val="left" w:pos="1440"/>
          <w:tab w:val="left" w:pos="2160"/>
          <w:tab w:val="left" w:pos="2880"/>
        </w:tabs>
        <w:suppressAutoHyphens/>
        <w:spacing w:line="360" w:lineRule="auto"/>
        <w:jc w:val="both"/>
        <w:rPr>
          <w:spacing w:val="-3"/>
        </w:rPr>
      </w:pPr>
    </w:p>
    <w:p w14:paraId="32A2A52B" w14:textId="61F02118" w:rsidR="00F20291" w:rsidRDefault="00F20291" w:rsidP="00F20291">
      <w:pPr>
        <w:tabs>
          <w:tab w:val="left" w:pos="720"/>
          <w:tab w:val="left" w:pos="1440"/>
          <w:tab w:val="left" w:pos="2160"/>
          <w:tab w:val="left" w:pos="2880"/>
        </w:tabs>
        <w:suppressAutoHyphens/>
        <w:spacing w:line="360" w:lineRule="auto"/>
        <w:jc w:val="both"/>
        <w:rPr>
          <w:spacing w:val="-3"/>
        </w:rPr>
      </w:pPr>
    </w:p>
    <w:p w14:paraId="54329013" w14:textId="32CE1A7F" w:rsidR="00A46C24" w:rsidRDefault="00A46C24" w:rsidP="00F20291">
      <w:pPr>
        <w:tabs>
          <w:tab w:val="left" w:pos="720"/>
          <w:tab w:val="left" w:pos="1440"/>
          <w:tab w:val="left" w:pos="2160"/>
          <w:tab w:val="left" w:pos="2880"/>
        </w:tabs>
        <w:suppressAutoHyphens/>
        <w:spacing w:line="360" w:lineRule="auto"/>
        <w:jc w:val="both"/>
        <w:rPr>
          <w:spacing w:val="-3"/>
        </w:rPr>
      </w:pPr>
    </w:p>
    <w:p w14:paraId="27DB3BB3" w14:textId="4715527C" w:rsidR="00AE4581" w:rsidRDefault="00AE4581">
      <w:pPr>
        <w:spacing w:after="160" w:line="259" w:lineRule="auto"/>
        <w:rPr>
          <w:spacing w:val="-3"/>
        </w:rPr>
      </w:pPr>
      <w:r>
        <w:rPr>
          <w:spacing w:val="-3"/>
        </w:rPr>
        <w:br w:type="page"/>
      </w:r>
    </w:p>
    <w:p w14:paraId="24A73C3D" w14:textId="64D7A288" w:rsidR="00F20291" w:rsidRDefault="00F20291" w:rsidP="00F20291">
      <w:pPr>
        <w:tabs>
          <w:tab w:val="left" w:pos="720"/>
          <w:tab w:val="left" w:pos="1440"/>
          <w:tab w:val="left" w:pos="2160"/>
          <w:tab w:val="left" w:pos="2880"/>
        </w:tabs>
        <w:suppressAutoHyphens/>
        <w:jc w:val="both"/>
      </w:pPr>
      <w:r>
        <w:rPr>
          <w:spacing w:val="-3"/>
        </w:rPr>
        <w:lastRenderedPageBreak/>
        <w:tab/>
      </w:r>
      <w:r>
        <w:rPr>
          <w:spacing w:val="-3"/>
        </w:rPr>
        <w:tab/>
      </w:r>
      <w:r>
        <w:rPr>
          <w:spacing w:val="-3"/>
        </w:rPr>
        <w:tab/>
      </w:r>
      <w:r>
        <w:rPr>
          <w:spacing w:val="-3"/>
        </w:rPr>
        <w:tab/>
      </w:r>
      <w:r>
        <w:rPr>
          <w:spacing w:val="-3"/>
        </w:rPr>
        <w:tab/>
      </w:r>
    </w:p>
    <w:tbl>
      <w:tblPr>
        <w:tblW w:w="9288" w:type="dxa"/>
        <w:tblLayout w:type="fixed"/>
        <w:tblLook w:val="0000" w:firstRow="0" w:lastRow="0" w:firstColumn="0" w:lastColumn="0" w:noHBand="0" w:noVBand="0"/>
      </w:tblPr>
      <w:tblGrid>
        <w:gridCol w:w="4248"/>
        <w:gridCol w:w="5040"/>
      </w:tblGrid>
      <w:tr w:rsidR="00F20291" w14:paraId="3F0D7711" w14:textId="77777777" w:rsidTr="0021579D">
        <w:tc>
          <w:tcPr>
            <w:tcW w:w="4248" w:type="dxa"/>
          </w:tcPr>
          <w:p w14:paraId="3EBEACED" w14:textId="77777777" w:rsidR="00F20291" w:rsidRPr="00627581" w:rsidRDefault="00F20291" w:rsidP="0021579D">
            <w:pPr>
              <w:tabs>
                <w:tab w:val="left" w:pos="-720"/>
              </w:tabs>
              <w:suppressAutoHyphens/>
              <w:spacing w:line="240" w:lineRule="atLeast"/>
              <w:jc w:val="both"/>
              <w:rPr>
                <w:spacing w:val="-3"/>
                <w:szCs w:val="24"/>
              </w:rPr>
            </w:pPr>
            <w:r w:rsidRPr="00627581">
              <w:rPr>
                <w:spacing w:val="-3"/>
                <w:szCs w:val="24"/>
              </w:rPr>
              <w:t xml:space="preserve">Signed, sealed and delivered </w:t>
            </w:r>
          </w:p>
          <w:p w14:paraId="33FCE5DA" w14:textId="77777777" w:rsidR="00F20291" w:rsidRPr="00627581" w:rsidRDefault="00F20291" w:rsidP="0021579D">
            <w:pPr>
              <w:tabs>
                <w:tab w:val="left" w:pos="-720"/>
              </w:tabs>
              <w:suppressAutoHyphens/>
              <w:spacing w:line="240" w:lineRule="atLeast"/>
              <w:jc w:val="both"/>
              <w:rPr>
                <w:spacing w:val="-3"/>
                <w:szCs w:val="24"/>
              </w:rPr>
            </w:pPr>
            <w:r w:rsidRPr="00627581">
              <w:rPr>
                <w:spacing w:val="-3"/>
                <w:szCs w:val="24"/>
              </w:rPr>
              <w:t>this ____ day of ____________, 20</w:t>
            </w:r>
            <w:r>
              <w:rPr>
                <w:spacing w:val="-3"/>
                <w:szCs w:val="24"/>
              </w:rPr>
              <w:t>21</w:t>
            </w:r>
            <w:r w:rsidRPr="00627581">
              <w:rPr>
                <w:spacing w:val="-3"/>
                <w:szCs w:val="24"/>
              </w:rPr>
              <w:t xml:space="preserve"> </w:t>
            </w:r>
          </w:p>
          <w:p w14:paraId="080AA94D" w14:textId="77777777" w:rsidR="00F20291" w:rsidRPr="00627581" w:rsidRDefault="00F20291" w:rsidP="0021579D">
            <w:pPr>
              <w:rPr>
                <w:spacing w:val="-3"/>
                <w:szCs w:val="24"/>
              </w:rPr>
            </w:pPr>
            <w:r w:rsidRPr="00627581">
              <w:rPr>
                <w:spacing w:val="-3"/>
                <w:szCs w:val="24"/>
              </w:rPr>
              <w:t>in the presence of:</w:t>
            </w:r>
          </w:p>
          <w:p w14:paraId="1C0D9EEE" w14:textId="77777777" w:rsidR="00F20291" w:rsidRDefault="00F20291" w:rsidP="0021579D">
            <w:pPr>
              <w:rPr>
                <w:spacing w:val="-3"/>
              </w:rPr>
            </w:pPr>
          </w:p>
          <w:p w14:paraId="5196CD87" w14:textId="77777777" w:rsidR="00F20291" w:rsidRPr="000B66F9" w:rsidRDefault="00F20291" w:rsidP="0021579D">
            <w:pPr>
              <w:rPr>
                <w:spacing w:val="-3"/>
                <w:u w:val="single"/>
              </w:rPr>
            </w:pPr>
            <w:r w:rsidRPr="000B66F9">
              <w:rPr>
                <w:spacing w:val="-3"/>
                <w:u w:val="single"/>
              </w:rPr>
              <w:t>________________________________</w:t>
            </w:r>
          </w:p>
          <w:p w14:paraId="21578F4F" w14:textId="77777777" w:rsidR="00F20291" w:rsidRDefault="00F20291" w:rsidP="0021579D">
            <w:pPr>
              <w:rPr>
                <w:spacing w:val="-3"/>
              </w:rPr>
            </w:pPr>
            <w:r>
              <w:rPr>
                <w:spacing w:val="-3"/>
              </w:rPr>
              <w:t>Unofficial Witness</w:t>
            </w:r>
          </w:p>
          <w:p w14:paraId="37218651" w14:textId="77777777" w:rsidR="00F20291" w:rsidRDefault="00F20291" w:rsidP="0021579D">
            <w:pPr>
              <w:rPr>
                <w:spacing w:val="-3"/>
              </w:rPr>
            </w:pPr>
          </w:p>
          <w:p w14:paraId="6E150E37" w14:textId="77777777" w:rsidR="00F20291" w:rsidRDefault="00F20291" w:rsidP="0021579D">
            <w:pPr>
              <w:tabs>
                <w:tab w:val="left" w:pos="720"/>
                <w:tab w:val="left" w:pos="1440"/>
                <w:tab w:val="left" w:pos="2160"/>
                <w:tab w:val="left" w:pos="2880"/>
              </w:tabs>
              <w:suppressAutoHyphens/>
              <w:jc w:val="both"/>
              <w:rPr>
                <w:spacing w:val="-3"/>
              </w:rPr>
            </w:pPr>
            <w:r>
              <w:rPr>
                <w:spacing w:val="-3"/>
              </w:rPr>
              <w:t>_________________________________</w:t>
            </w:r>
          </w:p>
          <w:p w14:paraId="38CF3E74" w14:textId="77777777" w:rsidR="00F20291" w:rsidRDefault="00F20291" w:rsidP="0021579D">
            <w:pPr>
              <w:rPr>
                <w:spacing w:val="-3"/>
              </w:rPr>
            </w:pPr>
            <w:r>
              <w:rPr>
                <w:spacing w:val="-3"/>
              </w:rPr>
              <w:t>Notary Public</w:t>
            </w:r>
          </w:p>
          <w:p w14:paraId="019BC654" w14:textId="77777777" w:rsidR="00F20291" w:rsidRDefault="00F20291" w:rsidP="0021579D">
            <w:pPr>
              <w:rPr>
                <w:spacing w:val="-3"/>
              </w:rPr>
            </w:pPr>
          </w:p>
          <w:p w14:paraId="5014445B" w14:textId="77777777" w:rsidR="00F20291" w:rsidRDefault="00F20291" w:rsidP="0021579D">
            <w:pPr>
              <w:rPr>
                <w:spacing w:val="-3"/>
              </w:rPr>
            </w:pPr>
            <w:r>
              <w:rPr>
                <w:spacing w:val="-3"/>
              </w:rPr>
              <w:t>My Commission Expires: _____________</w:t>
            </w:r>
          </w:p>
          <w:p w14:paraId="348F279C" w14:textId="77777777" w:rsidR="00F20291" w:rsidRDefault="00F20291" w:rsidP="0021579D">
            <w:pPr>
              <w:rPr>
                <w:spacing w:val="-3"/>
              </w:rPr>
            </w:pPr>
          </w:p>
          <w:p w14:paraId="0861217C" w14:textId="368E79D3" w:rsidR="00F20291" w:rsidRDefault="00F20291" w:rsidP="005F7885">
            <w:pPr>
              <w:rPr>
                <w:spacing w:val="-3"/>
              </w:rPr>
            </w:pPr>
            <w:r>
              <w:rPr>
                <w:spacing w:val="-3"/>
              </w:rPr>
              <w:t xml:space="preserve">      [Notarial Seal]</w:t>
            </w:r>
          </w:p>
        </w:tc>
        <w:tc>
          <w:tcPr>
            <w:tcW w:w="5040" w:type="dxa"/>
          </w:tcPr>
          <w:p w14:paraId="734C3506" w14:textId="1FAEE32B" w:rsidR="00A46C24" w:rsidRPr="00A46C24" w:rsidRDefault="00A46C24" w:rsidP="00A46C24">
            <w:pPr>
              <w:tabs>
                <w:tab w:val="left" w:pos="720"/>
                <w:tab w:val="left" w:pos="1440"/>
                <w:tab w:val="left" w:pos="2160"/>
                <w:tab w:val="left" w:pos="2880"/>
              </w:tabs>
              <w:suppressAutoHyphens/>
              <w:jc w:val="both"/>
              <w:rPr>
                <w:spacing w:val="-3"/>
                <w:u w:val="single"/>
              </w:rPr>
            </w:pPr>
            <w:r w:rsidRPr="00706E06">
              <w:rPr>
                <w:b/>
                <w:bCs/>
                <w:spacing w:val="-3"/>
              </w:rPr>
              <w:t>SIMCOE AT CANAL TOWNS, LLC</w:t>
            </w:r>
            <w:r w:rsidRPr="00A46C24">
              <w:rPr>
                <w:spacing w:val="-3"/>
              </w:rPr>
              <w:t>,</w:t>
            </w:r>
          </w:p>
          <w:p w14:paraId="4D9B1AB8" w14:textId="77777777" w:rsidR="00A46C24" w:rsidRDefault="00A46C24" w:rsidP="00A46C24">
            <w:pPr>
              <w:tabs>
                <w:tab w:val="left" w:pos="720"/>
                <w:tab w:val="left" w:pos="1440"/>
                <w:tab w:val="left" w:pos="2160"/>
                <w:tab w:val="left" w:pos="2880"/>
              </w:tabs>
              <w:suppressAutoHyphens/>
              <w:jc w:val="both"/>
              <w:rPr>
                <w:spacing w:val="-3"/>
              </w:rPr>
            </w:pPr>
            <w:r>
              <w:rPr>
                <w:spacing w:val="-3"/>
              </w:rPr>
              <w:t>a Georgia limited liability company</w:t>
            </w:r>
          </w:p>
          <w:p w14:paraId="525CE247" w14:textId="77777777" w:rsidR="00A46C24" w:rsidRDefault="00A46C24" w:rsidP="00A46C24">
            <w:pPr>
              <w:tabs>
                <w:tab w:val="left" w:pos="720"/>
                <w:tab w:val="left" w:pos="1440"/>
                <w:tab w:val="left" w:pos="2160"/>
                <w:tab w:val="left" w:pos="2880"/>
              </w:tabs>
              <w:suppressAutoHyphens/>
              <w:jc w:val="both"/>
              <w:rPr>
                <w:spacing w:val="-3"/>
              </w:rPr>
            </w:pPr>
          </w:p>
          <w:p w14:paraId="5061AB0A" w14:textId="77777777" w:rsidR="00A46C24" w:rsidRDefault="00A46C24" w:rsidP="00A46C24">
            <w:pPr>
              <w:tabs>
                <w:tab w:val="left" w:pos="720"/>
                <w:tab w:val="left" w:pos="1440"/>
                <w:tab w:val="left" w:pos="2160"/>
                <w:tab w:val="left" w:pos="2880"/>
              </w:tabs>
              <w:suppressAutoHyphens/>
              <w:jc w:val="both"/>
              <w:rPr>
                <w:spacing w:val="-3"/>
              </w:rPr>
            </w:pPr>
            <w:r>
              <w:rPr>
                <w:spacing w:val="-3"/>
              </w:rPr>
              <w:t>By:  _____________________________</w:t>
            </w:r>
          </w:p>
          <w:p w14:paraId="4DEB7207" w14:textId="77777777" w:rsidR="00A46C24" w:rsidRDefault="00A46C24" w:rsidP="00A46C24">
            <w:pPr>
              <w:tabs>
                <w:tab w:val="left" w:pos="720"/>
                <w:tab w:val="left" w:pos="1440"/>
                <w:tab w:val="left" w:pos="2160"/>
                <w:tab w:val="left" w:pos="2880"/>
              </w:tabs>
              <w:suppressAutoHyphens/>
              <w:jc w:val="both"/>
              <w:rPr>
                <w:spacing w:val="-3"/>
              </w:rPr>
            </w:pPr>
            <w:r>
              <w:rPr>
                <w:spacing w:val="-3"/>
              </w:rPr>
              <w:t xml:space="preserve">        </w:t>
            </w:r>
          </w:p>
          <w:p w14:paraId="2B4988AF" w14:textId="5C8256C0" w:rsidR="00F20291" w:rsidRPr="00627581" w:rsidRDefault="00A46C24" w:rsidP="00A46C24">
            <w:pPr>
              <w:rPr>
                <w:spacing w:val="-3"/>
                <w:u w:val="single"/>
              </w:rPr>
            </w:pPr>
            <w:r>
              <w:rPr>
                <w:spacing w:val="-3"/>
              </w:rPr>
              <w:t>Title: _____________________________</w:t>
            </w:r>
          </w:p>
        </w:tc>
      </w:tr>
    </w:tbl>
    <w:p w14:paraId="5228EEF3" w14:textId="77777777" w:rsidR="005F7885" w:rsidRDefault="005F7885" w:rsidP="005F7885">
      <w:pPr>
        <w:rPr>
          <w:u w:val="single"/>
        </w:rPr>
      </w:pPr>
    </w:p>
    <w:p w14:paraId="5A99FF44" w14:textId="77777777" w:rsidR="00AE4581" w:rsidRDefault="00AE4581">
      <w:pPr>
        <w:spacing w:after="160" w:line="259" w:lineRule="auto"/>
        <w:rPr>
          <w:b/>
          <w:bCs/>
          <w:u w:val="single"/>
        </w:rPr>
      </w:pPr>
      <w:r>
        <w:rPr>
          <w:b/>
          <w:bCs/>
          <w:u w:val="single"/>
        </w:rPr>
        <w:br w:type="page"/>
      </w:r>
    </w:p>
    <w:p w14:paraId="0AEF48EA" w14:textId="5632169A" w:rsidR="00F20291" w:rsidRDefault="00F20291" w:rsidP="005F7885">
      <w:pPr>
        <w:jc w:val="center"/>
        <w:rPr>
          <w:u w:val="single"/>
        </w:rPr>
      </w:pPr>
      <w:r w:rsidRPr="00B32448">
        <w:rPr>
          <w:b/>
          <w:bCs/>
          <w:u w:val="single"/>
        </w:rPr>
        <w:lastRenderedPageBreak/>
        <w:t>EXHIBIT A</w:t>
      </w:r>
    </w:p>
    <w:p w14:paraId="615BB875" w14:textId="77777777" w:rsidR="00F20291" w:rsidRDefault="00F20291" w:rsidP="00F20291">
      <w:pPr>
        <w:jc w:val="center"/>
        <w:rPr>
          <w:u w:val="single"/>
        </w:rPr>
      </w:pPr>
    </w:p>
    <w:p w14:paraId="2FF3C9F6" w14:textId="7D7BF81D" w:rsidR="00A46C24" w:rsidRDefault="00A46C24" w:rsidP="00F20291">
      <w:pPr>
        <w:jc w:val="center"/>
        <w:rPr>
          <w:u w:val="single"/>
        </w:rPr>
      </w:pPr>
      <w:r>
        <w:rPr>
          <w:u w:val="single"/>
        </w:rPr>
        <w:t>Legal Description of Canal Parcel</w:t>
      </w:r>
    </w:p>
    <w:p w14:paraId="17EA6DD1" w14:textId="77777777" w:rsidR="00906ECE" w:rsidRDefault="00906ECE" w:rsidP="00F20291">
      <w:pPr>
        <w:jc w:val="center"/>
        <w:rPr>
          <w:u w:val="single"/>
        </w:rPr>
      </w:pPr>
    </w:p>
    <w:p w14:paraId="605A264B" w14:textId="6434081A" w:rsidR="00906ECE" w:rsidRDefault="00906ECE" w:rsidP="00906ECE">
      <w:pPr>
        <w:jc w:val="both"/>
        <w:rPr>
          <w:rFonts w:eastAsia="Calibri"/>
          <w:szCs w:val="22"/>
        </w:rPr>
      </w:pPr>
      <w:r>
        <w:rPr>
          <w:rFonts w:eastAsia="Calibri"/>
          <w:szCs w:val="22"/>
        </w:rPr>
        <w:t>All that certain lot, tract or parcel of land situate, lying and being known as</w:t>
      </w:r>
      <w:r w:rsidR="005F7885">
        <w:rPr>
          <w:rFonts w:eastAsia="Calibri"/>
          <w:szCs w:val="22"/>
        </w:rPr>
        <w:t xml:space="preserve"> the</w:t>
      </w:r>
      <w:r>
        <w:rPr>
          <w:rFonts w:eastAsia="Calibri"/>
          <w:szCs w:val="22"/>
        </w:rPr>
        <w:t xml:space="preserve"> </w:t>
      </w:r>
      <w:r w:rsidR="004B19D2" w:rsidRPr="004B19D2">
        <w:rPr>
          <w:rFonts w:eastAsia="Calibri"/>
          <w:b/>
          <w:bCs/>
          <w:szCs w:val="22"/>
        </w:rPr>
        <w:t xml:space="preserve">Savannah Ogeechee Canal </w:t>
      </w:r>
      <w:r w:rsidRPr="004B19D2">
        <w:rPr>
          <w:rFonts w:eastAsia="Calibri"/>
          <w:b/>
          <w:bCs/>
          <w:szCs w:val="22"/>
        </w:rPr>
        <w:t>107’ Right of Way</w:t>
      </w:r>
      <w:r w:rsidR="004B19D2">
        <w:rPr>
          <w:rFonts w:eastAsia="Calibri"/>
          <w:szCs w:val="22"/>
        </w:rPr>
        <w:t>,</w:t>
      </w:r>
      <w:r>
        <w:rPr>
          <w:rFonts w:eastAsia="Calibri"/>
          <w:szCs w:val="22"/>
        </w:rPr>
        <w:t xml:space="preserve"> </w:t>
      </w:r>
      <w:r w:rsidR="004B19D2">
        <w:rPr>
          <w:rFonts w:eastAsia="Calibri"/>
          <w:szCs w:val="22"/>
        </w:rPr>
        <w:t>as shown</w:t>
      </w:r>
      <w:r>
        <w:rPr>
          <w:rFonts w:eastAsia="Calibri"/>
          <w:szCs w:val="22"/>
        </w:rPr>
        <w:t xml:space="preserve"> on that plat entitled “A Subdivision of a 36.893 Acres Portion of Tract 12, Southwest Quadrant, Savannah Quarters, 7th and 8th G.M. District, City of Pooler, Chatham County, State of Georgia”, prepared by Terry Mack Coleman, G.R.L.S. No. 2486 of Kern-Coleman &amp; Co., LLC, dated January 22, 2007, and recorded in Subdivision Map Book 38-S, page 8, Chatham County, Georgia records, said plat being incorporated herein and made a part hereof by this reference (the “Plat”).</w:t>
      </w:r>
    </w:p>
    <w:p w14:paraId="16C04715" w14:textId="3697BED4" w:rsidR="00F20291" w:rsidRPr="00B32448" w:rsidRDefault="00A46C24" w:rsidP="00F20291">
      <w:pPr>
        <w:jc w:val="center"/>
        <w:rPr>
          <w:b/>
          <w:bCs/>
          <w:u w:val="single"/>
        </w:rPr>
      </w:pPr>
      <w:r>
        <w:rPr>
          <w:u w:val="single"/>
        </w:rPr>
        <w:br w:type="column"/>
      </w:r>
      <w:r w:rsidR="00F20291" w:rsidRPr="00B32448">
        <w:rPr>
          <w:b/>
          <w:bCs/>
          <w:u w:val="single"/>
        </w:rPr>
        <w:lastRenderedPageBreak/>
        <w:t xml:space="preserve">EXHIBIT </w:t>
      </w:r>
      <w:r>
        <w:rPr>
          <w:b/>
          <w:bCs/>
          <w:u w:val="single"/>
        </w:rPr>
        <w:t>“</w:t>
      </w:r>
      <w:r w:rsidR="00F20291" w:rsidRPr="00B32448">
        <w:rPr>
          <w:b/>
          <w:bCs/>
          <w:u w:val="single"/>
        </w:rPr>
        <w:t>B</w:t>
      </w:r>
      <w:r>
        <w:rPr>
          <w:b/>
          <w:bCs/>
          <w:u w:val="single"/>
        </w:rPr>
        <w:t>”</w:t>
      </w:r>
    </w:p>
    <w:p w14:paraId="6973BDA7" w14:textId="5C5E7F80" w:rsidR="00F20291" w:rsidRDefault="00F20291" w:rsidP="00F20291">
      <w:pPr>
        <w:jc w:val="center"/>
        <w:rPr>
          <w:u w:val="single"/>
        </w:rPr>
      </w:pPr>
    </w:p>
    <w:p w14:paraId="2BF29079" w14:textId="4A082729" w:rsidR="00A46C24" w:rsidRDefault="00A46C24" w:rsidP="00A46C24">
      <w:pPr>
        <w:jc w:val="center"/>
        <w:rPr>
          <w:u w:val="single"/>
        </w:rPr>
      </w:pPr>
      <w:r>
        <w:rPr>
          <w:u w:val="single"/>
        </w:rPr>
        <w:t>Legal Description of Simcoe Property</w:t>
      </w:r>
    </w:p>
    <w:p w14:paraId="139D383E" w14:textId="77777777" w:rsidR="00A46C24" w:rsidRDefault="00A46C24" w:rsidP="00A46C24">
      <w:pPr>
        <w:rPr>
          <w:u w:val="single"/>
        </w:rPr>
      </w:pPr>
    </w:p>
    <w:p w14:paraId="1183648A" w14:textId="77777777" w:rsidR="00A46C24" w:rsidRDefault="00A46C24" w:rsidP="00A46C24">
      <w:pPr>
        <w:jc w:val="both"/>
        <w:rPr>
          <w:rFonts w:eastAsia="Calibri"/>
          <w:szCs w:val="22"/>
        </w:rPr>
      </w:pPr>
      <w:r>
        <w:rPr>
          <w:rFonts w:eastAsia="Calibri"/>
          <w:szCs w:val="22"/>
        </w:rPr>
        <w:t xml:space="preserve">All that certain lot, tract or parcel of land situate, lying and being in the southwest quadrant of Savannah Quarters, Chatham County, Georgia, and shown as </w:t>
      </w:r>
      <w:r>
        <w:rPr>
          <w:rFonts w:eastAsia="Calibri"/>
          <w:b/>
          <w:szCs w:val="22"/>
        </w:rPr>
        <w:t>17.141 ACRES AND</w:t>
      </w:r>
      <w:r>
        <w:rPr>
          <w:rFonts w:eastAsia="Calibri"/>
          <w:szCs w:val="22"/>
        </w:rPr>
        <w:t xml:space="preserve"> </w:t>
      </w:r>
      <w:r>
        <w:rPr>
          <w:rFonts w:eastAsia="Calibri"/>
          <w:b/>
          <w:szCs w:val="22"/>
        </w:rPr>
        <w:t>19.752 ACRES, TRACT 12, THE SOUTHWEST QUADRANT OF A PORTION OF SAVANNAH QUARTERS</w:t>
      </w:r>
      <w:r>
        <w:rPr>
          <w:rFonts w:eastAsia="Calibri"/>
          <w:szCs w:val="22"/>
        </w:rPr>
        <w:t>, on that plat entitled “A Subdivision of a 36.893 Acres Portion of Tract 12, Southwest Quadrant, Savannah Quarters, 7th and 8th G.M. District, City of Pooler, Chatham County, State of Georgia”, prepared by Terry Mack Coleman, G.R.L.S. No. 2486 of Kern-Coleman &amp; Co., LLC, dated January 22, 2007, and recorded in Subdivision Map Book 38-S, page 8, Chatham County, Georgia records, said plat being incorporated herein and made a part hereof by this reference (the “Plat”).</w:t>
      </w:r>
    </w:p>
    <w:p w14:paraId="78B4B694" w14:textId="77777777" w:rsidR="00A46C24" w:rsidRDefault="00A46C24" w:rsidP="00A46C24">
      <w:pPr>
        <w:jc w:val="both"/>
        <w:rPr>
          <w:rFonts w:eastAsia="Calibri"/>
          <w:szCs w:val="22"/>
        </w:rPr>
      </w:pPr>
    </w:p>
    <w:p w14:paraId="47CD51AA" w14:textId="09892CD7" w:rsidR="00A46C24" w:rsidRDefault="00A46C24" w:rsidP="00A46C24">
      <w:pPr>
        <w:jc w:val="both"/>
        <w:rPr>
          <w:rFonts w:eastAsia="Calibri"/>
          <w:szCs w:val="22"/>
        </w:rPr>
      </w:pPr>
      <w:r>
        <w:rPr>
          <w:rFonts w:eastAsia="Calibri"/>
          <w:szCs w:val="22"/>
        </w:rPr>
        <w:t>Said property specifically excludes the 107’ right of way of the Savannah Ogeechee Canal, as shown on the above-referenced Plat.</w:t>
      </w:r>
    </w:p>
    <w:p w14:paraId="6E89F1B2" w14:textId="3D0A1F58" w:rsidR="009833B9" w:rsidRDefault="009833B9" w:rsidP="00A46C24">
      <w:pPr>
        <w:jc w:val="both"/>
        <w:rPr>
          <w:rFonts w:eastAsia="Calibri"/>
          <w:szCs w:val="22"/>
        </w:rPr>
      </w:pPr>
    </w:p>
    <w:p w14:paraId="35AC0F16" w14:textId="77777777" w:rsidR="00065C54" w:rsidRDefault="00065C54" w:rsidP="008C356E">
      <w:pPr>
        <w:jc w:val="both"/>
        <w:rPr>
          <w:rFonts w:eastAsia="Calibri"/>
          <w:szCs w:val="22"/>
        </w:rPr>
      </w:pPr>
      <w:r>
        <w:rPr>
          <w:rFonts w:eastAsia="Calibri"/>
          <w:szCs w:val="22"/>
        </w:rPr>
        <w:t>A portion of s</w:t>
      </w:r>
      <w:r w:rsidR="009833B9">
        <w:rPr>
          <w:rFonts w:eastAsia="Calibri"/>
          <w:szCs w:val="22"/>
        </w:rPr>
        <w:t xml:space="preserve">aid property is the same property conveyed to </w:t>
      </w:r>
      <w:r w:rsidR="008C356E">
        <w:rPr>
          <w:rFonts w:eastAsia="Calibri"/>
          <w:szCs w:val="22"/>
        </w:rPr>
        <w:t>Lanyard Holdings, LLC by limited warranty deed from Southwest Quarter Holdings LLC, dated September 3, 2008, and recorded in Deed Book 345-Z, page 339, Chatham County, Georgia records</w:t>
      </w:r>
      <w:r>
        <w:rPr>
          <w:rFonts w:eastAsia="Calibri"/>
          <w:szCs w:val="22"/>
        </w:rPr>
        <w:t>.</w:t>
      </w:r>
    </w:p>
    <w:p w14:paraId="329BCA94" w14:textId="77777777" w:rsidR="00065C54" w:rsidRDefault="00065C54" w:rsidP="008C356E">
      <w:pPr>
        <w:jc w:val="both"/>
        <w:rPr>
          <w:rFonts w:eastAsia="Calibri"/>
          <w:szCs w:val="22"/>
        </w:rPr>
      </w:pPr>
    </w:p>
    <w:p w14:paraId="304E3947" w14:textId="0763029E" w:rsidR="00A46C24" w:rsidRPr="008C356E" w:rsidRDefault="00065C54" w:rsidP="008C356E">
      <w:pPr>
        <w:jc w:val="both"/>
        <w:rPr>
          <w:rFonts w:eastAsia="Calibri"/>
          <w:szCs w:val="22"/>
        </w:rPr>
      </w:pPr>
      <w:r>
        <w:rPr>
          <w:rFonts w:eastAsia="Calibri"/>
          <w:szCs w:val="22"/>
        </w:rPr>
        <w:t>A portion of said property is</w:t>
      </w:r>
      <w:r w:rsidR="008C356E">
        <w:rPr>
          <w:rFonts w:eastAsia="Calibri"/>
          <w:szCs w:val="22"/>
        </w:rPr>
        <w:t xml:space="preserve"> the same property conveyed to Lanyard Holdings, LLC by limited warranty deed from Southwest Quarter Holdings LLC, dated March 7, 2007, and recorded in Deed Book 323G, page 647, Chatham County, Georgia records.</w:t>
      </w:r>
    </w:p>
    <w:p w14:paraId="2145BED9" w14:textId="0BB75204" w:rsidR="00A46C24" w:rsidRDefault="00A46C24" w:rsidP="00F20291">
      <w:pPr>
        <w:jc w:val="center"/>
        <w:rPr>
          <w:u w:val="single"/>
        </w:rPr>
      </w:pPr>
    </w:p>
    <w:p w14:paraId="12D22C5D" w14:textId="77777777" w:rsidR="00A46C24" w:rsidRDefault="00A46C24" w:rsidP="00F20291">
      <w:pPr>
        <w:jc w:val="center"/>
        <w:rPr>
          <w:u w:val="single"/>
        </w:rPr>
      </w:pPr>
    </w:p>
    <w:p w14:paraId="23753351" w14:textId="33F45C1D" w:rsidR="00A46C24" w:rsidRDefault="00A46C24" w:rsidP="00F20291">
      <w:pPr>
        <w:jc w:val="center"/>
      </w:pPr>
      <w:r>
        <w:rPr>
          <w:u w:val="single"/>
        </w:rPr>
        <w:br w:type="column"/>
      </w:r>
      <w:r>
        <w:rPr>
          <w:b/>
          <w:bCs/>
          <w:u w:val="single"/>
        </w:rPr>
        <w:lastRenderedPageBreak/>
        <w:t>EXHIBIT “C”</w:t>
      </w:r>
    </w:p>
    <w:p w14:paraId="407E8C3E" w14:textId="77777777" w:rsidR="00A46C24" w:rsidRPr="00A46C24" w:rsidRDefault="00A46C24" w:rsidP="00F20291">
      <w:pPr>
        <w:jc w:val="center"/>
      </w:pPr>
    </w:p>
    <w:p w14:paraId="183FA562" w14:textId="612B37F6" w:rsidR="00F20291" w:rsidRDefault="005F7885" w:rsidP="00F20291">
      <w:pPr>
        <w:jc w:val="center"/>
        <w:rPr>
          <w:u w:val="single"/>
        </w:rPr>
      </w:pPr>
      <w:r>
        <w:rPr>
          <w:u w:val="single"/>
        </w:rPr>
        <w:t>Plat</w:t>
      </w:r>
      <w:r w:rsidR="00F20291">
        <w:rPr>
          <w:u w:val="single"/>
        </w:rPr>
        <w:t xml:space="preserve"> of </w:t>
      </w:r>
      <w:r w:rsidR="00A46C24">
        <w:rPr>
          <w:u w:val="single"/>
        </w:rPr>
        <w:t xml:space="preserve">Nature Trail </w:t>
      </w:r>
      <w:r w:rsidR="00F20291">
        <w:rPr>
          <w:u w:val="single"/>
        </w:rPr>
        <w:t>Easement Area</w:t>
      </w:r>
    </w:p>
    <w:p w14:paraId="5CB861CA" w14:textId="77777777" w:rsidR="00F20291" w:rsidRDefault="00F20291" w:rsidP="00F20291">
      <w:pPr>
        <w:jc w:val="center"/>
        <w:rPr>
          <w:u w:val="single"/>
        </w:rPr>
      </w:pPr>
      <w:r>
        <w:rPr>
          <w:u w:val="single"/>
        </w:rPr>
        <w:t>(attached)</w:t>
      </w:r>
    </w:p>
    <w:p w14:paraId="288C5D46" w14:textId="77777777" w:rsidR="00F20291" w:rsidRDefault="00F20291" w:rsidP="00F20291"/>
    <w:p w14:paraId="2BE30692" w14:textId="69709E1A" w:rsidR="00F20291" w:rsidRDefault="00F20291" w:rsidP="00F20291"/>
    <w:p w14:paraId="27683FCC" w14:textId="0AAD3E0F" w:rsidR="0047537C" w:rsidRDefault="0047537C"/>
    <w:p w14:paraId="5AFA747F" w14:textId="43373C4E" w:rsidR="00DD1B09" w:rsidRDefault="00DD1B09" w:rsidP="00DD1B09">
      <w:pP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925C88">
        <w:rPr>
          <w:rFonts w:ascii="Arial" w:hAnsi="Arial" w:cs="Arial"/>
          <w:sz w:val="16"/>
        </w:rPr>
        <w:t>4869-1354-0869, v. 1</w:t>
      </w:r>
      <w:r>
        <w:rPr>
          <w:rFonts w:ascii="Arial" w:hAnsi="Arial" w:cs="Arial"/>
          <w:sz w:val="16"/>
        </w:rPr>
        <w:fldChar w:fldCharType="end"/>
      </w:r>
    </w:p>
    <w:sectPr w:rsidR="00DD1B09" w:rsidSect="001224A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B15F0" w14:textId="77777777" w:rsidR="00057DF1" w:rsidRDefault="00057DF1">
      <w:r>
        <w:separator/>
      </w:r>
    </w:p>
  </w:endnote>
  <w:endnote w:type="continuationSeparator" w:id="0">
    <w:p w14:paraId="38BA399E" w14:textId="77777777" w:rsidR="00057DF1" w:rsidRDefault="0005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D519" w14:textId="77777777" w:rsidR="00390157" w:rsidRDefault="00F246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1EF38E" w14:textId="77777777" w:rsidR="00390157" w:rsidRDefault="00523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56772"/>
      <w:docPartObj>
        <w:docPartGallery w:val="Page Numbers (Bottom of Page)"/>
        <w:docPartUnique/>
      </w:docPartObj>
    </w:sdtPr>
    <w:sdtEndPr>
      <w:rPr>
        <w:noProof/>
      </w:rPr>
    </w:sdtEndPr>
    <w:sdtContent>
      <w:p w14:paraId="251EAC6F" w14:textId="728FFCF2" w:rsidR="001224AD" w:rsidRDefault="001224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8088F4" w14:textId="77777777" w:rsidR="001224AD" w:rsidRDefault="001224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935A" w14:textId="77777777" w:rsidR="00DD1B09" w:rsidRDefault="00DD1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9A8EF" w14:textId="77777777" w:rsidR="00057DF1" w:rsidRDefault="00057DF1">
      <w:r>
        <w:separator/>
      </w:r>
    </w:p>
  </w:footnote>
  <w:footnote w:type="continuationSeparator" w:id="0">
    <w:p w14:paraId="157B18B9" w14:textId="77777777" w:rsidR="00057DF1" w:rsidRDefault="00057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6EDF" w14:textId="77777777" w:rsidR="00DD1B09" w:rsidRDefault="00DD1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9EF26" w14:textId="77777777" w:rsidR="00DD1B09" w:rsidRDefault="00DD1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6C94D" w14:textId="77777777" w:rsidR="00DD1B09" w:rsidRDefault="00DD1B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69-1354-0869, v. 1"/>
    <w:docVar w:name="ndGeneratedStampLocation" w:val="LastPage"/>
  </w:docVars>
  <w:rsids>
    <w:rsidRoot w:val="00F20291"/>
    <w:rsid w:val="00057DF1"/>
    <w:rsid w:val="00065C54"/>
    <w:rsid w:val="000A3911"/>
    <w:rsid w:val="000B66F9"/>
    <w:rsid w:val="000D4FFA"/>
    <w:rsid w:val="00104BA6"/>
    <w:rsid w:val="00112BE0"/>
    <w:rsid w:val="001165B0"/>
    <w:rsid w:val="001224AD"/>
    <w:rsid w:val="001F3961"/>
    <w:rsid w:val="00205EC5"/>
    <w:rsid w:val="002D1194"/>
    <w:rsid w:val="0037626C"/>
    <w:rsid w:val="003827D3"/>
    <w:rsid w:val="0039243C"/>
    <w:rsid w:val="003D02C8"/>
    <w:rsid w:val="00417073"/>
    <w:rsid w:val="00420C89"/>
    <w:rsid w:val="00445ECD"/>
    <w:rsid w:val="00463A70"/>
    <w:rsid w:val="0047537C"/>
    <w:rsid w:val="004A4CC2"/>
    <w:rsid w:val="004B19D2"/>
    <w:rsid w:val="00500641"/>
    <w:rsid w:val="005235EA"/>
    <w:rsid w:val="005474D4"/>
    <w:rsid w:val="005C7A0C"/>
    <w:rsid w:val="005F7885"/>
    <w:rsid w:val="00631C12"/>
    <w:rsid w:val="00643CD6"/>
    <w:rsid w:val="0067584B"/>
    <w:rsid w:val="006B79B2"/>
    <w:rsid w:val="006E5E9B"/>
    <w:rsid w:val="006F35CF"/>
    <w:rsid w:val="006F7055"/>
    <w:rsid w:val="00706E06"/>
    <w:rsid w:val="00730B64"/>
    <w:rsid w:val="0074554B"/>
    <w:rsid w:val="007A4055"/>
    <w:rsid w:val="008173F9"/>
    <w:rsid w:val="00841B94"/>
    <w:rsid w:val="008505C2"/>
    <w:rsid w:val="00860095"/>
    <w:rsid w:val="0087677E"/>
    <w:rsid w:val="0089692B"/>
    <w:rsid w:val="008C356E"/>
    <w:rsid w:val="008E19F2"/>
    <w:rsid w:val="00906ECE"/>
    <w:rsid w:val="00910717"/>
    <w:rsid w:val="009243FC"/>
    <w:rsid w:val="00925C88"/>
    <w:rsid w:val="00945387"/>
    <w:rsid w:val="00945971"/>
    <w:rsid w:val="00964384"/>
    <w:rsid w:val="00982ED3"/>
    <w:rsid w:val="009833B9"/>
    <w:rsid w:val="00984761"/>
    <w:rsid w:val="009B1CF5"/>
    <w:rsid w:val="009B5702"/>
    <w:rsid w:val="009D34B3"/>
    <w:rsid w:val="009D7C54"/>
    <w:rsid w:val="00A10142"/>
    <w:rsid w:val="00A20B32"/>
    <w:rsid w:val="00A46C24"/>
    <w:rsid w:val="00A536A2"/>
    <w:rsid w:val="00A94CA7"/>
    <w:rsid w:val="00AB141F"/>
    <w:rsid w:val="00AC35A3"/>
    <w:rsid w:val="00AE2053"/>
    <w:rsid w:val="00AE4581"/>
    <w:rsid w:val="00B32448"/>
    <w:rsid w:val="00BB2CAA"/>
    <w:rsid w:val="00BC1A2B"/>
    <w:rsid w:val="00BF55FA"/>
    <w:rsid w:val="00C17403"/>
    <w:rsid w:val="00DB6962"/>
    <w:rsid w:val="00DD1B09"/>
    <w:rsid w:val="00DD75C6"/>
    <w:rsid w:val="00DE7AC3"/>
    <w:rsid w:val="00DF5D36"/>
    <w:rsid w:val="00E00827"/>
    <w:rsid w:val="00E364C6"/>
    <w:rsid w:val="00E4349C"/>
    <w:rsid w:val="00E96401"/>
    <w:rsid w:val="00F20291"/>
    <w:rsid w:val="00F246BB"/>
    <w:rsid w:val="00F67028"/>
    <w:rsid w:val="00FA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7931"/>
  <w15:chartTrackingRefBased/>
  <w15:docId w15:val="{B050FA7F-0671-4D79-AF6D-6E4CDCA4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2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0291"/>
    <w:pPr>
      <w:tabs>
        <w:tab w:val="center" w:pos="4320"/>
        <w:tab w:val="right" w:pos="8640"/>
      </w:tabs>
    </w:pPr>
  </w:style>
  <w:style w:type="character" w:customStyle="1" w:styleId="FooterChar">
    <w:name w:val="Footer Char"/>
    <w:basedOn w:val="DefaultParagraphFont"/>
    <w:link w:val="Footer"/>
    <w:uiPriority w:val="99"/>
    <w:rsid w:val="00F20291"/>
    <w:rPr>
      <w:rFonts w:ascii="Times New Roman" w:eastAsia="Times New Roman" w:hAnsi="Times New Roman" w:cs="Times New Roman"/>
      <w:sz w:val="24"/>
      <w:szCs w:val="20"/>
    </w:rPr>
  </w:style>
  <w:style w:type="character" w:styleId="PageNumber">
    <w:name w:val="page number"/>
    <w:basedOn w:val="DefaultParagraphFont"/>
    <w:rsid w:val="00F20291"/>
  </w:style>
  <w:style w:type="paragraph" w:styleId="BodyText2">
    <w:name w:val="Body Text 2"/>
    <w:basedOn w:val="Normal"/>
    <w:link w:val="BodyText2Char"/>
    <w:rsid w:val="00F20291"/>
    <w:pPr>
      <w:suppressAutoHyphens/>
      <w:spacing w:line="360" w:lineRule="auto"/>
    </w:pPr>
    <w:rPr>
      <w:spacing w:val="-3"/>
    </w:rPr>
  </w:style>
  <w:style w:type="character" w:customStyle="1" w:styleId="BodyText2Char">
    <w:name w:val="Body Text 2 Char"/>
    <w:basedOn w:val="DefaultParagraphFont"/>
    <w:link w:val="BodyText2"/>
    <w:rsid w:val="00F20291"/>
    <w:rPr>
      <w:rFonts w:ascii="Times New Roman" w:eastAsia="Times New Roman" w:hAnsi="Times New Roman" w:cs="Times New Roman"/>
      <w:spacing w:val="-3"/>
      <w:sz w:val="24"/>
      <w:szCs w:val="20"/>
    </w:rPr>
  </w:style>
  <w:style w:type="paragraph" w:styleId="Title">
    <w:name w:val="Title"/>
    <w:basedOn w:val="Normal"/>
    <w:link w:val="TitleChar"/>
    <w:qFormat/>
    <w:rsid w:val="00F20291"/>
    <w:pPr>
      <w:jc w:val="center"/>
    </w:pPr>
    <w:rPr>
      <w:b/>
    </w:rPr>
  </w:style>
  <w:style w:type="character" w:customStyle="1" w:styleId="TitleChar">
    <w:name w:val="Title Char"/>
    <w:basedOn w:val="DefaultParagraphFont"/>
    <w:link w:val="Title"/>
    <w:rsid w:val="00F20291"/>
    <w:rPr>
      <w:rFonts w:ascii="Times New Roman" w:eastAsia="Times New Roman" w:hAnsi="Times New Roman" w:cs="Times New Roman"/>
      <w:b/>
      <w:sz w:val="24"/>
      <w:szCs w:val="20"/>
    </w:rPr>
  </w:style>
  <w:style w:type="character" w:styleId="Strong">
    <w:name w:val="Strong"/>
    <w:basedOn w:val="DefaultParagraphFont"/>
    <w:uiPriority w:val="22"/>
    <w:qFormat/>
    <w:rsid w:val="00706E06"/>
    <w:rPr>
      <w:b/>
      <w:bCs/>
    </w:rPr>
  </w:style>
  <w:style w:type="paragraph" w:styleId="ListParagraph">
    <w:name w:val="List Paragraph"/>
    <w:basedOn w:val="Normal"/>
    <w:uiPriority w:val="34"/>
    <w:qFormat/>
    <w:rsid w:val="00104BA6"/>
    <w:pPr>
      <w:ind w:left="720"/>
      <w:contextualSpacing/>
    </w:pPr>
  </w:style>
  <w:style w:type="paragraph" w:styleId="Header">
    <w:name w:val="header"/>
    <w:basedOn w:val="Normal"/>
    <w:link w:val="HeaderChar"/>
    <w:uiPriority w:val="99"/>
    <w:unhideWhenUsed/>
    <w:rsid w:val="001224AD"/>
    <w:pPr>
      <w:tabs>
        <w:tab w:val="center" w:pos="4680"/>
        <w:tab w:val="right" w:pos="9360"/>
      </w:tabs>
    </w:pPr>
  </w:style>
  <w:style w:type="character" w:customStyle="1" w:styleId="HeaderChar">
    <w:name w:val="Header Char"/>
    <w:basedOn w:val="DefaultParagraphFont"/>
    <w:link w:val="Header"/>
    <w:uiPriority w:val="99"/>
    <w:rsid w:val="001224AD"/>
    <w:rPr>
      <w:rFonts w:ascii="Times New Roman" w:eastAsia="Times New Roman" w:hAnsi="Times New Roman" w:cs="Times New Roman"/>
      <w:sz w:val="24"/>
      <w:szCs w:val="20"/>
    </w:rPr>
  </w:style>
  <w:style w:type="paragraph" w:styleId="Revision">
    <w:name w:val="Revision"/>
    <w:hidden/>
    <w:uiPriority w:val="99"/>
    <w:semiHidden/>
    <w:rsid w:val="003D02C8"/>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308673">
      <w:bodyDiv w:val="1"/>
      <w:marLeft w:val="0"/>
      <w:marRight w:val="0"/>
      <w:marTop w:val="0"/>
      <w:marBottom w:val="0"/>
      <w:divBdr>
        <w:top w:val="none" w:sz="0" w:space="0" w:color="auto"/>
        <w:left w:val="none" w:sz="0" w:space="0" w:color="auto"/>
        <w:bottom w:val="none" w:sz="0" w:space="0" w:color="auto"/>
        <w:right w:val="none" w:sz="0" w:space="0" w:color="auto"/>
      </w:divBdr>
    </w:div>
    <w:div w:id="146519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 Ritch</dc:creator>
  <cp:keywords/>
  <dc:description/>
  <cp:lastModifiedBy>Rob Brannen</cp:lastModifiedBy>
  <cp:revision>3</cp:revision>
  <dcterms:created xsi:type="dcterms:W3CDTF">2021-11-30T16:34:00Z</dcterms:created>
  <dcterms:modified xsi:type="dcterms:W3CDTF">2021-11-30T16:35:00Z</dcterms:modified>
</cp:coreProperties>
</file>