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2836" w14:textId="77777777" w:rsidR="00D1550A" w:rsidRPr="002A1876" w:rsidRDefault="00873C69" w:rsidP="002A1876">
      <w:pPr>
        <w:spacing w:before="240" w:after="240"/>
        <w:jc w:val="center"/>
        <w:rPr>
          <w:rFonts w:ascii="Times New Roman" w:hAnsi="Times New Roman" w:cs="Times New Roman"/>
          <w:b/>
          <w:sz w:val="24"/>
          <w:szCs w:val="24"/>
        </w:rPr>
      </w:pPr>
      <w:bookmarkStart w:id="0" w:name="_GoBack"/>
      <w:bookmarkEnd w:id="0"/>
      <w:r w:rsidRPr="002A1876">
        <w:rPr>
          <w:rFonts w:ascii="Times New Roman" w:hAnsi="Times New Roman" w:cs="Times New Roman"/>
          <w:b/>
          <w:sz w:val="24"/>
          <w:szCs w:val="24"/>
        </w:rPr>
        <w:t>MEMORANDUM OF UNDERSTANDING</w:t>
      </w:r>
    </w:p>
    <w:p w14:paraId="460B9508" w14:textId="6E16E012" w:rsidR="00D1550A" w:rsidRPr="00D620C0" w:rsidRDefault="00D620C0" w:rsidP="002A1876">
      <w:pPr>
        <w:spacing w:before="240" w:after="240"/>
        <w:rPr>
          <w:rFonts w:ascii="Times New Roman" w:hAnsi="Times New Roman" w:cs="Times New Roman"/>
          <w:sz w:val="24"/>
          <w:szCs w:val="24"/>
        </w:rPr>
      </w:pPr>
      <w:r>
        <w:rPr>
          <w:rFonts w:ascii="Times New Roman" w:hAnsi="Times New Roman" w:cs="Times New Roman"/>
          <w:sz w:val="24"/>
          <w:szCs w:val="24"/>
        </w:rPr>
        <w:t>This Memorandum of Understanding (“MOU”) is made and entered into as of the date of execution by both parties hereto, b</w:t>
      </w:r>
      <w:r w:rsidR="00873C69" w:rsidRPr="00D620C0">
        <w:rPr>
          <w:rFonts w:ascii="Times New Roman" w:hAnsi="Times New Roman" w:cs="Times New Roman"/>
          <w:sz w:val="24"/>
          <w:szCs w:val="24"/>
        </w:rPr>
        <w:t>etween</w:t>
      </w:r>
      <w:r>
        <w:rPr>
          <w:rFonts w:ascii="Times New Roman" w:hAnsi="Times New Roman" w:cs="Times New Roman"/>
          <w:sz w:val="24"/>
          <w:szCs w:val="24"/>
        </w:rPr>
        <w:t xml:space="preserve"> </w:t>
      </w:r>
      <w:r w:rsidR="00873C69" w:rsidRPr="00D620C0">
        <w:rPr>
          <w:rFonts w:ascii="Times New Roman" w:hAnsi="Times New Roman" w:cs="Times New Roman"/>
          <w:sz w:val="24"/>
          <w:szCs w:val="24"/>
        </w:rPr>
        <w:t>The Board of Regents of the University System of Georgia by and on behalf of the University of Georgia, The Digital Library of Georgia</w:t>
      </w:r>
      <w:r>
        <w:rPr>
          <w:rFonts w:ascii="Times New Roman" w:hAnsi="Times New Roman" w:cs="Times New Roman"/>
          <w:sz w:val="24"/>
          <w:szCs w:val="24"/>
        </w:rPr>
        <w:t xml:space="preserve"> (“DLG”)</w:t>
      </w:r>
      <w:r w:rsidR="00EF4138">
        <w:rPr>
          <w:rFonts w:ascii="Times New Roman" w:hAnsi="Times New Roman" w:cs="Times New Roman"/>
          <w:sz w:val="24"/>
          <w:szCs w:val="24"/>
        </w:rPr>
        <w:t xml:space="preserve">, with a principal address of </w:t>
      </w:r>
      <w:r>
        <w:rPr>
          <w:rFonts w:ascii="Times New Roman" w:hAnsi="Times New Roman" w:cs="Times New Roman"/>
          <w:sz w:val="24"/>
          <w:szCs w:val="24"/>
        </w:rPr>
        <w:t xml:space="preserve"> </w:t>
      </w:r>
      <w:r w:rsidR="00EF4138" w:rsidRPr="00D620C0">
        <w:rPr>
          <w:rFonts w:ascii="Times New Roman" w:eastAsia="Times New Roman" w:hAnsi="Times New Roman" w:cs="Times New Roman"/>
          <w:sz w:val="24"/>
          <w:szCs w:val="24"/>
        </w:rPr>
        <w:t>the Main Library of the University of Georgia, Athens, Georgia</w:t>
      </w:r>
      <w:r w:rsidR="00EF4138">
        <w:rPr>
          <w:rFonts w:ascii="Times New Roman" w:eastAsia="Times New Roman" w:hAnsi="Times New Roman" w:cs="Times New Roman"/>
          <w:sz w:val="24"/>
          <w:szCs w:val="24"/>
        </w:rPr>
        <w:t>,</w:t>
      </w:r>
      <w:r w:rsidR="00EF4138">
        <w:rPr>
          <w:rFonts w:ascii="Times New Roman" w:hAnsi="Times New Roman" w:cs="Times New Roman"/>
          <w:sz w:val="24"/>
          <w:szCs w:val="24"/>
        </w:rPr>
        <w:t xml:space="preserve"> </w:t>
      </w:r>
      <w:r>
        <w:rPr>
          <w:rFonts w:ascii="Times New Roman" w:hAnsi="Times New Roman" w:cs="Times New Roman"/>
          <w:sz w:val="24"/>
          <w:szCs w:val="24"/>
        </w:rPr>
        <w:t>a</w:t>
      </w:r>
      <w:r w:rsidR="00873C69" w:rsidRPr="00D620C0">
        <w:rPr>
          <w:rFonts w:ascii="Times New Roman" w:hAnsi="Times New Roman" w:cs="Times New Roman"/>
          <w:sz w:val="24"/>
          <w:szCs w:val="24"/>
        </w:rPr>
        <w:t>nd</w:t>
      </w:r>
      <w:r>
        <w:rPr>
          <w:rFonts w:ascii="Times New Roman" w:hAnsi="Times New Roman" w:cs="Times New Roman"/>
          <w:sz w:val="24"/>
          <w:szCs w:val="24"/>
        </w:rPr>
        <w:t xml:space="preserve"> </w:t>
      </w:r>
      <w:r w:rsidR="00C12420">
        <w:rPr>
          <w:rFonts w:ascii="Times New Roman" w:hAnsi="Times New Roman" w:cs="Times New Roman"/>
          <w:sz w:val="24"/>
          <w:szCs w:val="24"/>
        </w:rPr>
        <w:t xml:space="preserve">the Mayor and Aldermen of the </w:t>
      </w:r>
      <w:r w:rsidR="00A15424">
        <w:rPr>
          <w:rFonts w:ascii="Times New Roman" w:hAnsi="Times New Roman" w:cs="Times New Roman"/>
          <w:sz w:val="24"/>
          <w:szCs w:val="24"/>
        </w:rPr>
        <w:t xml:space="preserve">City of Savannah </w:t>
      </w:r>
      <w:r>
        <w:rPr>
          <w:rFonts w:ascii="Times New Roman" w:hAnsi="Times New Roman" w:cs="Times New Roman"/>
          <w:sz w:val="24"/>
          <w:szCs w:val="24"/>
        </w:rPr>
        <w:t>(“</w:t>
      </w:r>
      <w:r w:rsidRPr="00EF4138">
        <w:rPr>
          <w:rFonts w:ascii="Times New Roman" w:hAnsi="Times New Roman" w:cs="Times New Roman"/>
          <w:sz w:val="24"/>
          <w:szCs w:val="24"/>
        </w:rPr>
        <w:t>Partner</w:t>
      </w:r>
      <w:r>
        <w:rPr>
          <w:rFonts w:ascii="Times New Roman" w:hAnsi="Times New Roman" w:cs="Times New Roman"/>
          <w:sz w:val="24"/>
          <w:szCs w:val="24"/>
        </w:rPr>
        <w:t>”)</w:t>
      </w:r>
      <w:r w:rsidR="00EF4138">
        <w:rPr>
          <w:rFonts w:ascii="Times New Roman" w:hAnsi="Times New Roman" w:cs="Times New Roman"/>
          <w:sz w:val="24"/>
          <w:szCs w:val="24"/>
        </w:rPr>
        <w:t xml:space="preserve"> with a principal address of </w:t>
      </w:r>
      <w:r w:rsidR="004875ED">
        <w:rPr>
          <w:rFonts w:ascii="Times New Roman" w:eastAsia="Times New Roman" w:hAnsi="Times New Roman" w:cs="Times New Roman"/>
          <w:sz w:val="24"/>
          <w:szCs w:val="24"/>
        </w:rPr>
        <w:t>2 East Bay Street, Savannah, GA 31401,</w:t>
      </w:r>
      <w:r>
        <w:rPr>
          <w:rFonts w:ascii="Times New Roman" w:hAnsi="Times New Roman" w:cs="Times New Roman"/>
          <w:sz w:val="24"/>
          <w:szCs w:val="24"/>
        </w:rPr>
        <w:t xml:space="preserve"> r</w:t>
      </w:r>
      <w:r w:rsidR="00873C69" w:rsidRPr="00D620C0">
        <w:rPr>
          <w:rFonts w:ascii="Times New Roman" w:hAnsi="Times New Roman" w:cs="Times New Roman"/>
          <w:sz w:val="24"/>
          <w:szCs w:val="24"/>
        </w:rPr>
        <w:t>egarding</w:t>
      </w:r>
      <w:r>
        <w:rPr>
          <w:rFonts w:ascii="Times New Roman" w:hAnsi="Times New Roman" w:cs="Times New Roman"/>
          <w:sz w:val="24"/>
          <w:szCs w:val="24"/>
        </w:rPr>
        <w:t xml:space="preserve"> the </w:t>
      </w:r>
      <w:r w:rsidR="00A15424">
        <w:rPr>
          <w:rFonts w:ascii="Times New Roman" w:hAnsi="Times New Roman" w:cs="Times New Roman"/>
          <w:sz w:val="24"/>
          <w:szCs w:val="24"/>
        </w:rPr>
        <w:t>Savannah Historical Map Project</w:t>
      </w:r>
      <w:r w:rsidRPr="00D620C0">
        <w:rPr>
          <w:rFonts w:ascii="Times New Roman" w:hAnsi="Times New Roman" w:cs="Times New Roman"/>
          <w:b/>
          <w:sz w:val="24"/>
          <w:szCs w:val="24"/>
        </w:rPr>
        <w:t xml:space="preserve"> </w:t>
      </w:r>
      <w:r>
        <w:rPr>
          <w:rFonts w:ascii="Times New Roman" w:hAnsi="Times New Roman" w:cs="Times New Roman"/>
          <w:sz w:val="24"/>
          <w:szCs w:val="24"/>
        </w:rPr>
        <w:t>(the “Project”).</w:t>
      </w:r>
    </w:p>
    <w:p w14:paraId="45611FA9" w14:textId="77777777" w:rsidR="00D1550A" w:rsidRPr="002A1876" w:rsidRDefault="00873C69"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2A1876">
        <w:rPr>
          <w:rFonts w:ascii="Times New Roman" w:eastAsia="Times New Roman" w:hAnsi="Times New Roman" w:cs="Times New Roman"/>
          <w:b/>
          <w:sz w:val="24"/>
          <w:szCs w:val="24"/>
        </w:rPr>
        <w:t>PURPOSE</w:t>
      </w:r>
    </w:p>
    <w:p w14:paraId="3A08625F" w14:textId="31A51CEE" w:rsidR="00DB2EBC" w:rsidRDefault="00DB2EBC" w:rsidP="002A1876">
      <w:pPr>
        <w:pStyle w:val="ListParagraph"/>
        <w:numPr>
          <w:ilvl w:val="1"/>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As part of the DLG’s 2017 </w:t>
      </w:r>
      <w:proofErr w:type="spellStart"/>
      <w:r w:rsidRPr="002A1876">
        <w:rPr>
          <w:rFonts w:ascii="Times New Roman" w:eastAsia="Times New Roman" w:hAnsi="Times New Roman" w:cs="Times New Roman"/>
          <w:sz w:val="24"/>
          <w:szCs w:val="24"/>
        </w:rPr>
        <w:t>Subgranting</w:t>
      </w:r>
      <w:proofErr w:type="spellEnd"/>
      <w:r w:rsidRPr="002A1876">
        <w:rPr>
          <w:rFonts w:ascii="Times New Roman" w:eastAsia="Times New Roman" w:hAnsi="Times New Roman" w:cs="Times New Roman"/>
          <w:sz w:val="24"/>
          <w:szCs w:val="24"/>
        </w:rPr>
        <w:t xml:space="preserve"> Program, the Partner and the DLG are collaborating to make the Materials available in the DLG’s online database and in that of the Digital Public Library of America</w:t>
      </w:r>
      <w:r w:rsidR="00C66367">
        <w:rPr>
          <w:rFonts w:ascii="Times New Roman" w:eastAsia="Times New Roman" w:hAnsi="Times New Roman" w:cs="Times New Roman"/>
          <w:sz w:val="24"/>
          <w:szCs w:val="24"/>
        </w:rPr>
        <w:t xml:space="preserve"> (“DPLA”)</w:t>
      </w:r>
      <w:r w:rsidRPr="002A1876">
        <w:rPr>
          <w:rFonts w:ascii="Times New Roman" w:eastAsia="Times New Roman" w:hAnsi="Times New Roman" w:cs="Times New Roman"/>
          <w:sz w:val="24"/>
          <w:szCs w:val="24"/>
        </w:rPr>
        <w:t>.</w:t>
      </w:r>
    </w:p>
    <w:p w14:paraId="6EB2B764" w14:textId="77777777" w:rsidR="00D1550A" w:rsidRPr="002A1876" w:rsidRDefault="00873C69" w:rsidP="002A1876">
      <w:pPr>
        <w:pStyle w:val="ListParagraph"/>
        <w:numPr>
          <w:ilvl w:val="1"/>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The purpose of this </w:t>
      </w:r>
      <w:r w:rsidR="00EF4138" w:rsidRPr="002A1876">
        <w:rPr>
          <w:rFonts w:ascii="Times New Roman" w:eastAsia="Times New Roman" w:hAnsi="Times New Roman" w:cs="Times New Roman"/>
          <w:sz w:val="24"/>
          <w:szCs w:val="24"/>
        </w:rPr>
        <w:t>MOU</w:t>
      </w:r>
      <w:r w:rsidRPr="002A1876">
        <w:rPr>
          <w:rFonts w:ascii="Times New Roman" w:eastAsia="Times New Roman" w:hAnsi="Times New Roman" w:cs="Times New Roman"/>
          <w:sz w:val="24"/>
          <w:szCs w:val="24"/>
        </w:rPr>
        <w:t xml:space="preserve"> is to state clearly the terms under which </w:t>
      </w:r>
      <w:r w:rsidR="00EF4138" w:rsidRPr="002A1876">
        <w:rPr>
          <w:rFonts w:ascii="Times New Roman" w:eastAsia="Times New Roman" w:hAnsi="Times New Roman" w:cs="Times New Roman"/>
          <w:sz w:val="24"/>
          <w:szCs w:val="24"/>
        </w:rPr>
        <w:t>the Partner</w:t>
      </w:r>
      <w:r w:rsidRPr="002A1876">
        <w:rPr>
          <w:rFonts w:ascii="Times New Roman" w:eastAsia="Times New Roman" w:hAnsi="Times New Roman" w:cs="Times New Roman"/>
          <w:sz w:val="24"/>
          <w:szCs w:val="24"/>
        </w:rPr>
        <w:t xml:space="preserve"> allows the DLG temporary custodianship of </w:t>
      </w:r>
      <w:r w:rsidR="00EF4138" w:rsidRPr="002A1876">
        <w:rPr>
          <w:rFonts w:ascii="Times New Roman" w:eastAsia="Times New Roman" w:hAnsi="Times New Roman" w:cs="Times New Roman"/>
          <w:sz w:val="24"/>
          <w:szCs w:val="24"/>
        </w:rPr>
        <w:t>the M</w:t>
      </w:r>
      <w:r w:rsidRPr="002A1876">
        <w:rPr>
          <w:rFonts w:ascii="Times New Roman" w:eastAsia="Times New Roman" w:hAnsi="Times New Roman" w:cs="Times New Roman"/>
          <w:sz w:val="24"/>
          <w:szCs w:val="24"/>
        </w:rPr>
        <w:t>aterials</w:t>
      </w:r>
      <w:r w:rsidR="00EF4138" w:rsidRPr="002A1876">
        <w:rPr>
          <w:rFonts w:ascii="Times New Roman" w:eastAsia="Times New Roman" w:hAnsi="Times New Roman" w:cs="Times New Roman"/>
          <w:sz w:val="24"/>
          <w:szCs w:val="24"/>
        </w:rPr>
        <w:t xml:space="preserve"> (defined in Section II, below),</w:t>
      </w:r>
      <w:r w:rsidRPr="002A1876">
        <w:rPr>
          <w:rFonts w:ascii="Times New Roman" w:eastAsia="Times New Roman" w:hAnsi="Times New Roman" w:cs="Times New Roman"/>
          <w:sz w:val="24"/>
          <w:szCs w:val="24"/>
        </w:rPr>
        <w:t xml:space="preserve"> and </w:t>
      </w:r>
      <w:r w:rsidR="00EF4138" w:rsidRPr="002A1876">
        <w:rPr>
          <w:rFonts w:ascii="Times New Roman" w:eastAsia="Times New Roman" w:hAnsi="Times New Roman" w:cs="Times New Roman"/>
          <w:sz w:val="24"/>
          <w:szCs w:val="24"/>
        </w:rPr>
        <w:t xml:space="preserve">the </w:t>
      </w:r>
      <w:r w:rsidRPr="002A1876">
        <w:rPr>
          <w:rFonts w:ascii="Times New Roman" w:eastAsia="Times New Roman" w:hAnsi="Times New Roman" w:cs="Times New Roman"/>
          <w:sz w:val="24"/>
          <w:szCs w:val="24"/>
        </w:rPr>
        <w:t xml:space="preserve">responsibilities </w:t>
      </w:r>
      <w:r w:rsidR="00EF4138" w:rsidRPr="002A1876">
        <w:rPr>
          <w:rFonts w:ascii="Times New Roman" w:eastAsia="Times New Roman" w:hAnsi="Times New Roman" w:cs="Times New Roman"/>
          <w:sz w:val="24"/>
          <w:szCs w:val="24"/>
        </w:rPr>
        <w:t>of</w:t>
      </w:r>
      <w:r w:rsidRPr="002A1876">
        <w:rPr>
          <w:rFonts w:ascii="Times New Roman" w:eastAsia="Times New Roman" w:hAnsi="Times New Roman" w:cs="Times New Roman"/>
          <w:sz w:val="24"/>
          <w:szCs w:val="24"/>
        </w:rPr>
        <w:t xml:space="preserve"> each party </w:t>
      </w:r>
      <w:r w:rsidR="00DB2EBC" w:rsidRPr="002A1876">
        <w:rPr>
          <w:rFonts w:ascii="Times New Roman" w:eastAsia="Times New Roman" w:hAnsi="Times New Roman" w:cs="Times New Roman"/>
          <w:sz w:val="24"/>
          <w:szCs w:val="24"/>
        </w:rPr>
        <w:t xml:space="preserve">regarding the </w:t>
      </w:r>
      <w:r w:rsidR="00DB2EBC">
        <w:rPr>
          <w:rFonts w:ascii="Times New Roman" w:eastAsia="Times New Roman" w:hAnsi="Times New Roman" w:cs="Times New Roman"/>
          <w:sz w:val="24"/>
          <w:szCs w:val="24"/>
        </w:rPr>
        <w:t>delivery and return</w:t>
      </w:r>
      <w:r w:rsidR="00DB2EBC" w:rsidRPr="002A1876">
        <w:rPr>
          <w:rFonts w:ascii="Times New Roman" w:eastAsia="Times New Roman" w:hAnsi="Times New Roman" w:cs="Times New Roman"/>
          <w:sz w:val="24"/>
          <w:szCs w:val="24"/>
        </w:rPr>
        <w:t xml:space="preserve"> of </w:t>
      </w:r>
      <w:r w:rsidR="00DB2EBC">
        <w:rPr>
          <w:rFonts w:ascii="Times New Roman" w:eastAsia="Times New Roman" w:hAnsi="Times New Roman" w:cs="Times New Roman"/>
          <w:sz w:val="24"/>
          <w:szCs w:val="24"/>
        </w:rPr>
        <w:t>the M</w:t>
      </w:r>
      <w:r w:rsidR="00DB2EBC" w:rsidRPr="002A1876">
        <w:rPr>
          <w:rFonts w:ascii="Times New Roman" w:eastAsia="Times New Roman" w:hAnsi="Times New Roman" w:cs="Times New Roman"/>
          <w:sz w:val="24"/>
          <w:szCs w:val="24"/>
        </w:rPr>
        <w:t>aterial</w:t>
      </w:r>
      <w:r w:rsidR="00DB2EBC">
        <w:rPr>
          <w:rFonts w:ascii="Times New Roman" w:eastAsia="Times New Roman" w:hAnsi="Times New Roman" w:cs="Times New Roman"/>
          <w:sz w:val="24"/>
          <w:szCs w:val="24"/>
        </w:rPr>
        <w:t>s</w:t>
      </w:r>
      <w:r w:rsidR="00DB2EBC" w:rsidRPr="002A1876">
        <w:rPr>
          <w:rFonts w:ascii="Times New Roman" w:eastAsia="Times New Roman" w:hAnsi="Times New Roman" w:cs="Times New Roman"/>
          <w:sz w:val="24"/>
          <w:szCs w:val="24"/>
        </w:rPr>
        <w:t xml:space="preserve"> and completion of the </w:t>
      </w:r>
      <w:r w:rsidR="00DB2EBC">
        <w:rPr>
          <w:rFonts w:ascii="Times New Roman" w:eastAsia="Times New Roman" w:hAnsi="Times New Roman" w:cs="Times New Roman"/>
          <w:sz w:val="24"/>
          <w:szCs w:val="24"/>
        </w:rPr>
        <w:t>P</w:t>
      </w:r>
      <w:r w:rsidR="00DB2EBC" w:rsidRPr="002A1876">
        <w:rPr>
          <w:rFonts w:ascii="Times New Roman" w:eastAsia="Times New Roman" w:hAnsi="Times New Roman" w:cs="Times New Roman"/>
          <w:sz w:val="24"/>
          <w:szCs w:val="24"/>
        </w:rPr>
        <w:t>roject</w:t>
      </w:r>
      <w:r w:rsidR="00DB2EBC">
        <w:rPr>
          <w:rFonts w:ascii="Times New Roman" w:eastAsia="Times New Roman" w:hAnsi="Times New Roman" w:cs="Times New Roman"/>
          <w:sz w:val="24"/>
          <w:szCs w:val="24"/>
        </w:rPr>
        <w:t>,</w:t>
      </w:r>
      <w:r w:rsidR="00DB2EBC" w:rsidRPr="002A1876">
        <w:rPr>
          <w:rFonts w:ascii="Times New Roman" w:eastAsia="Times New Roman" w:hAnsi="Times New Roman" w:cs="Times New Roman"/>
          <w:sz w:val="24"/>
          <w:szCs w:val="24"/>
        </w:rPr>
        <w:t xml:space="preserve"> including the preparation and transfer of materials and files, materials storage, metadata creation, reformatting, online display, and archival master file storage.</w:t>
      </w:r>
    </w:p>
    <w:p w14:paraId="59327236" w14:textId="77777777" w:rsidR="00D1550A" w:rsidRPr="002A1876" w:rsidRDefault="00873C69"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2A1876">
        <w:rPr>
          <w:rFonts w:ascii="Times New Roman" w:eastAsia="Times New Roman" w:hAnsi="Times New Roman" w:cs="Times New Roman"/>
          <w:b/>
          <w:sz w:val="24"/>
          <w:szCs w:val="24"/>
        </w:rPr>
        <w:t>BACKGROUND &amp; DESCRIPTION OF LOANED MATERIALS</w:t>
      </w:r>
    </w:p>
    <w:p w14:paraId="7F545742" w14:textId="77777777" w:rsidR="00D1550A" w:rsidRPr="002A1876" w:rsidRDefault="00873C69" w:rsidP="002A1876">
      <w:pPr>
        <w:pStyle w:val="ListParagraph"/>
        <w:numPr>
          <w:ilvl w:val="1"/>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The </w:t>
      </w:r>
      <w:r w:rsidR="00EF4138" w:rsidRPr="002A1876">
        <w:rPr>
          <w:rFonts w:ascii="Times New Roman" w:eastAsia="Times New Roman" w:hAnsi="Times New Roman" w:cs="Times New Roman"/>
          <w:sz w:val="24"/>
          <w:szCs w:val="24"/>
        </w:rPr>
        <w:t xml:space="preserve">Partner shall provide the following </w:t>
      </w:r>
      <w:r w:rsidRPr="002A1876">
        <w:rPr>
          <w:rFonts w:ascii="Times New Roman" w:eastAsia="Times New Roman" w:hAnsi="Times New Roman" w:cs="Times New Roman"/>
          <w:sz w:val="24"/>
          <w:szCs w:val="24"/>
        </w:rPr>
        <w:t xml:space="preserve">loaned materials </w:t>
      </w:r>
      <w:r w:rsidR="00EF4138" w:rsidRPr="002A1876">
        <w:rPr>
          <w:rFonts w:ascii="Times New Roman" w:eastAsia="Times New Roman" w:hAnsi="Times New Roman" w:cs="Times New Roman"/>
          <w:sz w:val="24"/>
          <w:szCs w:val="24"/>
        </w:rPr>
        <w:t>to the DLG under this MOU (collectively, the “Materials”)</w:t>
      </w:r>
      <w:r w:rsidRPr="002A1876">
        <w:rPr>
          <w:rFonts w:ascii="Times New Roman" w:eastAsia="Times New Roman" w:hAnsi="Times New Roman" w:cs="Times New Roman"/>
          <w:sz w:val="24"/>
          <w:szCs w:val="24"/>
        </w:rPr>
        <w:t>:</w:t>
      </w:r>
    </w:p>
    <w:p w14:paraId="7C799302" w14:textId="5614FCC5" w:rsidR="00EF4138" w:rsidRPr="00A15424" w:rsidRDefault="00A15424" w:rsidP="00A15424">
      <w:pPr>
        <w:pStyle w:val="ListParagraph"/>
        <w:numPr>
          <w:ilvl w:val="1"/>
          <w:numId w:val="6"/>
        </w:numPr>
        <w:spacing w:before="240" w:after="240"/>
        <w:contextualSpacing w:val="0"/>
        <w:rPr>
          <w:rFonts w:ascii="Times New Roman" w:eastAsia="Times New Roman" w:hAnsi="Times New Roman" w:cs="Times New Roman"/>
          <w:b/>
          <w:sz w:val="24"/>
          <w:szCs w:val="24"/>
        </w:rPr>
      </w:pPr>
      <w:r w:rsidRPr="00A15424">
        <w:rPr>
          <w:rFonts w:ascii="Times New Roman" w:eastAsia="Times New Roman" w:hAnsi="Times New Roman" w:cs="Times New Roman"/>
          <w:b/>
          <w:sz w:val="24"/>
          <w:szCs w:val="24"/>
        </w:rPr>
        <w:t>Savannah Cadastral Survey – Ward Survey Maps, 1939-1940 [252 sheets, 24” x 36” each</w:t>
      </w:r>
      <w:r w:rsidR="00EF4138" w:rsidRPr="00A15424">
        <w:rPr>
          <w:rFonts w:ascii="Times New Roman" w:eastAsia="Times New Roman" w:hAnsi="Times New Roman" w:cs="Times New Roman"/>
          <w:b/>
          <w:sz w:val="24"/>
          <w:szCs w:val="24"/>
        </w:rPr>
        <w:t>];</w:t>
      </w:r>
    </w:p>
    <w:p w14:paraId="413D709E" w14:textId="77777777" w:rsidR="00A15424" w:rsidRPr="00A15424" w:rsidRDefault="00A15424" w:rsidP="00A15424">
      <w:pPr>
        <w:pStyle w:val="ListParagraph"/>
        <w:numPr>
          <w:ilvl w:val="1"/>
          <w:numId w:val="6"/>
        </w:numPr>
        <w:spacing w:before="240" w:after="240"/>
        <w:rPr>
          <w:rFonts w:ascii="Times New Roman" w:eastAsia="Times New Roman" w:hAnsi="Times New Roman" w:cs="Times New Roman"/>
          <w:b/>
          <w:sz w:val="24"/>
          <w:szCs w:val="24"/>
        </w:rPr>
      </w:pPr>
      <w:r w:rsidRPr="00A15424">
        <w:rPr>
          <w:rFonts w:ascii="Times New Roman" w:eastAsia="Times New Roman" w:hAnsi="Times New Roman" w:cs="Times New Roman"/>
          <w:b/>
          <w:sz w:val="24"/>
          <w:szCs w:val="24"/>
        </w:rPr>
        <w:t>Engineering Department – Major Subdivision Maps, 1871-1972, no date [169</w:t>
      </w:r>
    </w:p>
    <w:p w14:paraId="5F09A145" w14:textId="2FBD00CC" w:rsidR="00EF4138" w:rsidRDefault="00A15424" w:rsidP="00A15424">
      <w:pPr>
        <w:pStyle w:val="ListParagraph"/>
        <w:numPr>
          <w:ilvl w:val="1"/>
          <w:numId w:val="6"/>
        </w:numPr>
        <w:spacing w:before="240" w:after="24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items]</w:t>
      </w:r>
      <w:r w:rsidR="00EF4138">
        <w:rPr>
          <w:rFonts w:ascii="Times New Roman" w:eastAsia="Times New Roman" w:hAnsi="Times New Roman" w:cs="Times New Roman"/>
          <w:b/>
          <w:sz w:val="24"/>
          <w:szCs w:val="24"/>
        </w:rPr>
        <w:t>; and</w:t>
      </w:r>
    </w:p>
    <w:p w14:paraId="0F7CC37D" w14:textId="6FA5C1CD" w:rsidR="00EF4138" w:rsidRPr="00EF4138" w:rsidRDefault="00A15424" w:rsidP="00A15424">
      <w:pPr>
        <w:pStyle w:val="ListParagraph"/>
        <w:numPr>
          <w:ilvl w:val="1"/>
          <w:numId w:val="6"/>
        </w:numPr>
        <w:spacing w:before="240" w:after="240"/>
        <w:contextualSpacing w:val="0"/>
        <w:rPr>
          <w:rFonts w:ascii="Times New Roman" w:eastAsia="Times New Roman" w:hAnsi="Times New Roman" w:cs="Times New Roman"/>
          <w:b/>
          <w:sz w:val="24"/>
          <w:szCs w:val="24"/>
        </w:rPr>
      </w:pPr>
      <w:r w:rsidRPr="00A15424">
        <w:rPr>
          <w:rFonts w:ascii="Times New Roman" w:eastAsia="Times New Roman" w:hAnsi="Times New Roman" w:cs="Times New Roman"/>
          <w:b/>
          <w:sz w:val="24"/>
          <w:szCs w:val="24"/>
        </w:rPr>
        <w:t>Engineering Department – General Maps, 1798-1961, no date [40 items].</w:t>
      </w:r>
    </w:p>
    <w:p w14:paraId="406449B5" w14:textId="6C9081EC" w:rsidR="00DB2EBC" w:rsidRPr="002A1876" w:rsidRDefault="00DB2EBC"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The Partner will be responsible for transporting the Materials from </w:t>
      </w:r>
      <w:r w:rsidR="004875ED">
        <w:rPr>
          <w:rFonts w:ascii="Times New Roman" w:eastAsia="Times New Roman" w:hAnsi="Times New Roman" w:cs="Times New Roman"/>
          <w:sz w:val="24"/>
          <w:szCs w:val="24"/>
        </w:rPr>
        <w:t xml:space="preserve">2 East Bay Street, Savannah, GA 31401 </w:t>
      </w:r>
      <w:r w:rsidRPr="002A1876">
        <w:rPr>
          <w:rFonts w:ascii="Times New Roman" w:eastAsia="Times New Roman" w:hAnsi="Times New Roman" w:cs="Times New Roman"/>
          <w:sz w:val="24"/>
          <w:szCs w:val="24"/>
        </w:rPr>
        <w:t xml:space="preserve">to the DLG at the University of Georgia’s Main Library in Athens, Georgia.  </w:t>
      </w:r>
    </w:p>
    <w:p w14:paraId="626C808A" w14:textId="77777777" w:rsidR="009C1387" w:rsidRPr="002A1876" w:rsidRDefault="002A1876" w:rsidP="000F4E79">
      <w:pPr>
        <w:pStyle w:val="ListParagraph"/>
        <w:numPr>
          <w:ilvl w:val="1"/>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In the event </w:t>
      </w:r>
      <w:r w:rsidR="009C1387" w:rsidRPr="002A1876">
        <w:rPr>
          <w:rFonts w:ascii="Times New Roman" w:eastAsia="Times New Roman" w:hAnsi="Times New Roman" w:cs="Times New Roman"/>
          <w:sz w:val="24"/>
          <w:szCs w:val="24"/>
        </w:rPr>
        <w:t xml:space="preserve">Partner </w:t>
      </w:r>
      <w:r w:rsidRPr="002A1876">
        <w:rPr>
          <w:rFonts w:ascii="Times New Roman" w:eastAsia="Times New Roman" w:hAnsi="Times New Roman" w:cs="Times New Roman"/>
          <w:sz w:val="24"/>
          <w:szCs w:val="24"/>
        </w:rPr>
        <w:t>desires to</w:t>
      </w:r>
      <w:r w:rsidR="009C1387" w:rsidRPr="002A1876">
        <w:rPr>
          <w:rFonts w:ascii="Times New Roman" w:eastAsia="Times New Roman" w:hAnsi="Times New Roman" w:cs="Times New Roman"/>
          <w:sz w:val="24"/>
          <w:szCs w:val="24"/>
        </w:rPr>
        <w:t xml:space="preserve"> provide additional materials to the DLG under this MOU</w:t>
      </w:r>
      <w:r w:rsidRPr="002A1876">
        <w:rPr>
          <w:rFonts w:ascii="Times New Roman" w:eastAsia="Times New Roman" w:hAnsi="Times New Roman" w:cs="Times New Roman"/>
          <w:sz w:val="24"/>
          <w:szCs w:val="24"/>
        </w:rPr>
        <w:t xml:space="preserve">, Partner and the DLG will execute an addendum describing such additional materials, and </w:t>
      </w:r>
      <w:r w:rsidRPr="002A1876">
        <w:rPr>
          <w:rFonts w:ascii="Times New Roman" w:eastAsia="Times New Roman" w:hAnsi="Times New Roman" w:cs="Times New Roman"/>
          <w:sz w:val="24"/>
          <w:szCs w:val="24"/>
        </w:rPr>
        <w:lastRenderedPageBreak/>
        <w:t>such materials will be considered part of the “Materials” from the date of such addendum, subject to all the terms and conditions of this MOU.</w:t>
      </w:r>
      <w:r w:rsidR="009C1387" w:rsidRPr="002A1876">
        <w:rPr>
          <w:rFonts w:ascii="Times New Roman" w:eastAsia="Times New Roman" w:hAnsi="Times New Roman" w:cs="Times New Roman"/>
          <w:sz w:val="24"/>
          <w:szCs w:val="24"/>
        </w:rPr>
        <w:t xml:space="preserve"> </w:t>
      </w:r>
    </w:p>
    <w:p w14:paraId="778C1B86" w14:textId="77777777" w:rsidR="00D1550A" w:rsidRPr="002A1876" w:rsidRDefault="002A1876"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2A1876">
        <w:rPr>
          <w:rFonts w:ascii="Times New Roman" w:eastAsia="Times New Roman" w:hAnsi="Times New Roman" w:cs="Times New Roman"/>
          <w:b/>
          <w:sz w:val="24"/>
          <w:szCs w:val="24"/>
        </w:rPr>
        <w:t>DELIVERY OF MATERIALS</w:t>
      </w:r>
    </w:p>
    <w:p w14:paraId="5508EB60" w14:textId="77777777" w:rsidR="00DB2EBC" w:rsidRDefault="00DB2EBC"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sidRPr="00DB2EBC">
        <w:rPr>
          <w:rFonts w:ascii="Times New Roman" w:eastAsia="Times New Roman" w:hAnsi="Times New Roman" w:cs="Times New Roman"/>
          <w:i/>
          <w:sz w:val="24"/>
          <w:szCs w:val="24"/>
        </w:rPr>
        <w:t>Pre-Delivery Preparation</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 xml:space="preserve">Partner will be responsible for performing all necessary conservation actions prior to delivery of </w:t>
      </w:r>
      <w:r>
        <w:rPr>
          <w:rFonts w:ascii="Times New Roman" w:eastAsia="Times New Roman" w:hAnsi="Times New Roman" w:cs="Times New Roman"/>
          <w:sz w:val="24"/>
          <w:szCs w:val="24"/>
        </w:rPr>
        <w:t>the M</w:t>
      </w:r>
      <w:r w:rsidRPr="002A1876">
        <w:rPr>
          <w:rFonts w:ascii="Times New Roman" w:eastAsia="Times New Roman" w:hAnsi="Times New Roman" w:cs="Times New Roman"/>
          <w:sz w:val="24"/>
          <w:szCs w:val="24"/>
        </w:rPr>
        <w:t>aterial</w:t>
      </w:r>
      <w:r>
        <w:rPr>
          <w:rFonts w:ascii="Times New Roman" w:eastAsia="Times New Roman" w:hAnsi="Times New Roman" w:cs="Times New Roman"/>
          <w:sz w:val="24"/>
          <w:szCs w:val="24"/>
        </w:rPr>
        <w:t>s</w:t>
      </w:r>
      <w:r w:rsidR="00AF60B9">
        <w:rPr>
          <w:rFonts w:ascii="Times New Roman" w:eastAsia="Times New Roman" w:hAnsi="Times New Roman" w:cs="Times New Roman"/>
          <w:sz w:val="24"/>
          <w:szCs w:val="24"/>
        </w:rPr>
        <w:t>, including:</w:t>
      </w:r>
      <w:r w:rsidRPr="002A1876">
        <w:rPr>
          <w:rFonts w:ascii="Times New Roman" w:eastAsia="Times New Roman" w:hAnsi="Times New Roman" w:cs="Times New Roman"/>
          <w:sz w:val="24"/>
          <w:szCs w:val="24"/>
        </w:rPr>
        <w:t xml:space="preserve"> </w:t>
      </w:r>
    </w:p>
    <w:p w14:paraId="523A99EA" w14:textId="77777777" w:rsidR="00DB2EBC" w:rsidRDefault="00DB2EBC" w:rsidP="00DB2EBC">
      <w:pPr>
        <w:pStyle w:val="ListParagraph"/>
        <w:numPr>
          <w:ilvl w:val="2"/>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Staples, rubber bands, paper clips, and other fasteners will be removed, and necessary flattening will be performed by the </w:t>
      </w:r>
      <w:r>
        <w:rPr>
          <w:rFonts w:ascii="Times New Roman" w:eastAsia="Times New Roman" w:hAnsi="Times New Roman" w:cs="Times New Roman"/>
          <w:sz w:val="24"/>
          <w:szCs w:val="24"/>
        </w:rPr>
        <w:t>P</w:t>
      </w:r>
      <w:r w:rsidRPr="002A1876">
        <w:rPr>
          <w:rFonts w:ascii="Times New Roman" w:eastAsia="Times New Roman" w:hAnsi="Times New Roman" w:cs="Times New Roman"/>
          <w:sz w:val="24"/>
          <w:szCs w:val="24"/>
        </w:rPr>
        <w:t xml:space="preserve">artner. </w:t>
      </w:r>
    </w:p>
    <w:p w14:paraId="2D2F9042" w14:textId="77777777" w:rsidR="00DB2EBC" w:rsidRDefault="00DB2EBC" w:rsidP="00DB2EBC">
      <w:pPr>
        <w:pStyle w:val="ListParagraph"/>
        <w:numPr>
          <w:ilvl w:val="2"/>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Targets will be used to identify </w:t>
      </w:r>
      <w:r>
        <w:rPr>
          <w:rFonts w:ascii="Times New Roman" w:eastAsia="Times New Roman" w:hAnsi="Times New Roman" w:cs="Times New Roman"/>
          <w:sz w:val="24"/>
          <w:szCs w:val="24"/>
        </w:rPr>
        <w:t>documents or pages within the M</w:t>
      </w:r>
      <w:r w:rsidRPr="002A1876">
        <w:rPr>
          <w:rFonts w:ascii="Times New Roman" w:eastAsia="Times New Roman" w:hAnsi="Times New Roman" w:cs="Times New Roman"/>
          <w:sz w:val="24"/>
          <w:szCs w:val="24"/>
        </w:rPr>
        <w:t xml:space="preserve">aterials that should not be scanned. </w:t>
      </w:r>
    </w:p>
    <w:p w14:paraId="14BDFD2F" w14:textId="77777777" w:rsidR="00DB2EBC" w:rsidRDefault="00DB2EBC" w:rsidP="00DB2EBC">
      <w:pPr>
        <w:pStyle w:val="ListParagraph"/>
        <w:numPr>
          <w:ilvl w:val="2"/>
          <w:numId w:val="4"/>
        </w:numPr>
        <w:spacing w:before="240" w:after="240"/>
        <w:contextualSpacing w:val="0"/>
        <w:rPr>
          <w:rFonts w:ascii="Times New Roman" w:eastAsia="Times New Roman" w:hAnsi="Times New Roman" w:cs="Times New Roman"/>
          <w:sz w:val="24"/>
          <w:szCs w:val="24"/>
        </w:rPr>
      </w:pPr>
      <w:r w:rsidRPr="002A1876">
        <w:rPr>
          <w:rFonts w:ascii="Times New Roman" w:eastAsia="Times New Roman" w:hAnsi="Times New Roman" w:cs="Times New Roman"/>
          <w:sz w:val="24"/>
          <w:szCs w:val="24"/>
        </w:rPr>
        <w:t xml:space="preserve">Item identifiers will be provided at an item or folder-level as appropriate to the materials. </w:t>
      </w:r>
    </w:p>
    <w:p w14:paraId="57A6B94F" w14:textId="77777777" w:rsidR="00DB2EBC" w:rsidRDefault="00DB2EBC" w:rsidP="00DB2EBC">
      <w:pPr>
        <w:pStyle w:val="ListParagraph"/>
        <w:numPr>
          <w:ilvl w:val="2"/>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will prepare both a </w:t>
      </w:r>
      <w:r w:rsidRPr="002A1876">
        <w:rPr>
          <w:rFonts w:ascii="Times New Roman" w:eastAsia="Times New Roman" w:hAnsi="Times New Roman" w:cs="Times New Roman"/>
          <w:sz w:val="24"/>
          <w:szCs w:val="24"/>
        </w:rPr>
        <w:t xml:space="preserve">condition report and </w:t>
      </w:r>
      <w:r>
        <w:rPr>
          <w:rFonts w:ascii="Times New Roman" w:eastAsia="Times New Roman" w:hAnsi="Times New Roman" w:cs="Times New Roman"/>
          <w:sz w:val="24"/>
          <w:szCs w:val="24"/>
        </w:rPr>
        <w:t xml:space="preserve">an </w:t>
      </w:r>
      <w:r w:rsidRPr="002A1876">
        <w:rPr>
          <w:rFonts w:ascii="Times New Roman" w:eastAsia="Times New Roman" w:hAnsi="Times New Roman" w:cs="Times New Roman"/>
          <w:sz w:val="24"/>
          <w:szCs w:val="24"/>
        </w:rPr>
        <w:t xml:space="preserve">inventory </w:t>
      </w:r>
      <w:r>
        <w:rPr>
          <w:rFonts w:ascii="Times New Roman" w:eastAsia="Times New Roman" w:hAnsi="Times New Roman" w:cs="Times New Roman"/>
          <w:sz w:val="24"/>
          <w:szCs w:val="24"/>
        </w:rPr>
        <w:t>of the Materials</w:t>
      </w:r>
      <w:r w:rsidRPr="002A1876">
        <w:rPr>
          <w:rFonts w:ascii="Times New Roman" w:eastAsia="Times New Roman" w:hAnsi="Times New Roman" w:cs="Times New Roman"/>
          <w:sz w:val="24"/>
          <w:szCs w:val="24"/>
        </w:rPr>
        <w:t>.</w:t>
      </w:r>
    </w:p>
    <w:p w14:paraId="321FDF3F" w14:textId="7B21C688" w:rsidR="00AF60B9" w:rsidRDefault="00DB2EBC"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sidRPr="00DB2EBC">
        <w:rPr>
          <w:rFonts w:ascii="Times New Roman" w:eastAsia="Times New Roman" w:hAnsi="Times New Roman" w:cs="Times New Roman"/>
          <w:i/>
          <w:sz w:val="24"/>
          <w:szCs w:val="24"/>
        </w:rPr>
        <w:t>Delivery of Materials</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Partner will</w:t>
      </w:r>
      <w:r>
        <w:rPr>
          <w:rFonts w:ascii="Times New Roman" w:eastAsia="Times New Roman" w:hAnsi="Times New Roman" w:cs="Times New Roman"/>
          <w:sz w:val="24"/>
          <w:szCs w:val="24"/>
        </w:rPr>
        <w:t xml:space="preserve"> be responsible for the </w:t>
      </w:r>
      <w:r w:rsidRPr="002A1876">
        <w:rPr>
          <w:rFonts w:ascii="Times New Roman" w:eastAsia="Times New Roman" w:hAnsi="Times New Roman" w:cs="Times New Roman"/>
          <w:sz w:val="24"/>
          <w:szCs w:val="24"/>
        </w:rPr>
        <w:t>transport</w:t>
      </w:r>
      <w:r>
        <w:rPr>
          <w:rFonts w:ascii="Times New Roman" w:eastAsia="Times New Roman" w:hAnsi="Times New Roman" w:cs="Times New Roman"/>
          <w:sz w:val="24"/>
          <w:szCs w:val="24"/>
        </w:rPr>
        <w:t>ation of</w:t>
      </w:r>
      <w:r w:rsidRPr="002A1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w:t>
      </w:r>
      <w:r w:rsidRPr="002A1876">
        <w:rPr>
          <w:rFonts w:ascii="Times New Roman" w:eastAsia="Times New Roman" w:hAnsi="Times New Roman" w:cs="Times New Roman"/>
          <w:sz w:val="24"/>
          <w:szCs w:val="24"/>
        </w:rPr>
        <w:t>aterials to the DLG</w:t>
      </w:r>
      <w:r>
        <w:rPr>
          <w:rFonts w:ascii="Times New Roman" w:eastAsia="Times New Roman" w:hAnsi="Times New Roman" w:cs="Times New Roman"/>
          <w:sz w:val="24"/>
          <w:szCs w:val="24"/>
        </w:rPr>
        <w:t xml:space="preserve"> at the </w:t>
      </w:r>
      <w:r w:rsidRPr="002A1876">
        <w:rPr>
          <w:rFonts w:ascii="Times New Roman" w:eastAsia="Times New Roman" w:hAnsi="Times New Roman" w:cs="Times New Roman"/>
          <w:sz w:val="24"/>
          <w:szCs w:val="24"/>
        </w:rPr>
        <w:t>University of Georgia’s Main Library</w:t>
      </w:r>
      <w:r w:rsidR="00302EFA">
        <w:rPr>
          <w:rFonts w:ascii="Times New Roman" w:eastAsia="Times New Roman" w:hAnsi="Times New Roman" w:cs="Times New Roman"/>
          <w:sz w:val="24"/>
          <w:szCs w:val="24"/>
        </w:rPr>
        <w:t>, 7</w:t>
      </w:r>
      <w:r w:rsidR="00302EFA" w:rsidRPr="00302EFA">
        <w:rPr>
          <w:rFonts w:ascii="Times New Roman" w:eastAsia="Times New Roman" w:hAnsi="Times New Roman" w:cs="Times New Roman"/>
          <w:sz w:val="24"/>
          <w:szCs w:val="24"/>
          <w:vertAlign w:val="superscript"/>
        </w:rPr>
        <w:t>th</w:t>
      </w:r>
      <w:r w:rsidR="00302EFA">
        <w:rPr>
          <w:rFonts w:ascii="Times New Roman" w:eastAsia="Times New Roman" w:hAnsi="Times New Roman" w:cs="Times New Roman"/>
          <w:sz w:val="24"/>
          <w:szCs w:val="24"/>
        </w:rPr>
        <w:t xml:space="preserve"> Floor,</w:t>
      </w:r>
      <w:r w:rsidRPr="002A1876">
        <w:rPr>
          <w:rFonts w:ascii="Times New Roman" w:eastAsia="Times New Roman" w:hAnsi="Times New Roman" w:cs="Times New Roman"/>
          <w:sz w:val="24"/>
          <w:szCs w:val="24"/>
        </w:rPr>
        <w:t xml:space="preserve"> in Athens, Georgia</w:t>
      </w:r>
      <w:r>
        <w:rPr>
          <w:rFonts w:ascii="Times New Roman" w:eastAsia="Times New Roman" w:hAnsi="Times New Roman" w:cs="Times New Roman"/>
          <w:sz w:val="24"/>
          <w:szCs w:val="24"/>
        </w:rPr>
        <w:t xml:space="preserve">, or such other destination that DLG provides to Partner. </w:t>
      </w:r>
    </w:p>
    <w:p w14:paraId="0BC43BAC" w14:textId="6F47F4D1" w:rsidR="00DB2EBC" w:rsidRDefault="00AF60B9"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Receipt and Review of Materials</w:t>
      </w:r>
      <w:r w:rsidRPr="00AF60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2EBC">
        <w:rPr>
          <w:rFonts w:ascii="Times New Roman" w:eastAsia="Times New Roman" w:hAnsi="Times New Roman" w:cs="Times New Roman"/>
          <w:sz w:val="24"/>
          <w:szCs w:val="24"/>
        </w:rPr>
        <w:t xml:space="preserve">Upon delivery, Partner will </w:t>
      </w:r>
      <w:r w:rsidR="00DB2EBC" w:rsidRPr="002A1876">
        <w:rPr>
          <w:rFonts w:ascii="Times New Roman" w:eastAsia="Times New Roman" w:hAnsi="Times New Roman" w:cs="Times New Roman"/>
          <w:sz w:val="24"/>
          <w:szCs w:val="24"/>
        </w:rPr>
        <w:t xml:space="preserve">provide </w:t>
      </w:r>
      <w:r w:rsidR="00DB2EBC">
        <w:rPr>
          <w:rFonts w:ascii="Times New Roman" w:eastAsia="Times New Roman" w:hAnsi="Times New Roman" w:cs="Times New Roman"/>
          <w:sz w:val="24"/>
          <w:szCs w:val="24"/>
        </w:rPr>
        <w:t xml:space="preserve">to the DLG </w:t>
      </w:r>
      <w:r w:rsidR="00DB2EBC" w:rsidRPr="002A1876">
        <w:rPr>
          <w:rFonts w:ascii="Times New Roman" w:eastAsia="Times New Roman" w:hAnsi="Times New Roman" w:cs="Times New Roman"/>
          <w:sz w:val="24"/>
          <w:szCs w:val="24"/>
        </w:rPr>
        <w:t>the condition report and inventory.</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DLG will ta</w:t>
      </w:r>
      <w:r>
        <w:rPr>
          <w:rFonts w:ascii="Times New Roman" w:eastAsia="Times New Roman" w:hAnsi="Times New Roman" w:cs="Times New Roman"/>
          <w:sz w:val="24"/>
          <w:szCs w:val="24"/>
        </w:rPr>
        <w:t>ke temporary custodianship of the M</w:t>
      </w:r>
      <w:r w:rsidRPr="002A1876">
        <w:rPr>
          <w:rFonts w:ascii="Times New Roman" w:eastAsia="Times New Roman" w:hAnsi="Times New Roman" w:cs="Times New Roman"/>
          <w:sz w:val="24"/>
          <w:szCs w:val="24"/>
        </w:rPr>
        <w:t xml:space="preserve">aterials and verify the condition report and inventory within five </w:t>
      </w:r>
      <w:r>
        <w:rPr>
          <w:rFonts w:ascii="Times New Roman" w:eastAsia="Times New Roman" w:hAnsi="Times New Roman" w:cs="Times New Roman"/>
          <w:sz w:val="24"/>
          <w:szCs w:val="24"/>
        </w:rPr>
        <w:t xml:space="preserve">(5) </w:t>
      </w:r>
      <w:r w:rsidRPr="002A1876">
        <w:rPr>
          <w:rFonts w:ascii="Times New Roman" w:eastAsia="Times New Roman" w:hAnsi="Times New Roman" w:cs="Times New Roman"/>
          <w:sz w:val="24"/>
          <w:szCs w:val="24"/>
        </w:rPr>
        <w:t>business days</w:t>
      </w:r>
      <w:r>
        <w:rPr>
          <w:rFonts w:ascii="Times New Roman" w:eastAsia="Times New Roman" w:hAnsi="Times New Roman" w:cs="Times New Roman"/>
          <w:sz w:val="24"/>
          <w:szCs w:val="24"/>
        </w:rPr>
        <w:t xml:space="preserve">, and will </w:t>
      </w:r>
      <w:r w:rsidR="00E81E70">
        <w:rPr>
          <w:rFonts w:ascii="Times New Roman" w:eastAsia="Times New Roman" w:hAnsi="Times New Roman" w:cs="Times New Roman"/>
          <w:sz w:val="24"/>
          <w:szCs w:val="24"/>
        </w:rPr>
        <w:t>make note of</w:t>
      </w:r>
      <w:r>
        <w:rPr>
          <w:rFonts w:ascii="Times New Roman" w:eastAsia="Times New Roman" w:hAnsi="Times New Roman" w:cs="Times New Roman"/>
          <w:sz w:val="24"/>
          <w:szCs w:val="24"/>
        </w:rPr>
        <w:t xml:space="preserve"> any </w:t>
      </w:r>
      <w:r w:rsidR="00E81E70">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 xml:space="preserve">corrections to the condition report and/or inventory. </w:t>
      </w:r>
    </w:p>
    <w:p w14:paraId="0231E96A" w14:textId="77777777" w:rsidR="00DB2EBC" w:rsidRPr="00DB2EBC" w:rsidRDefault="00DB2EBC" w:rsidP="00DB2EBC">
      <w:pPr>
        <w:pStyle w:val="ListParagraph"/>
        <w:numPr>
          <w:ilvl w:val="0"/>
          <w:numId w:val="4"/>
        </w:numPr>
        <w:spacing w:before="240" w:after="240"/>
        <w:contextualSpacing w:val="0"/>
        <w:rPr>
          <w:rFonts w:ascii="Times New Roman" w:eastAsia="Times New Roman" w:hAnsi="Times New Roman" w:cs="Times New Roman"/>
          <w:b/>
          <w:sz w:val="24"/>
          <w:szCs w:val="24"/>
        </w:rPr>
      </w:pPr>
      <w:r w:rsidRPr="00DB2EBC">
        <w:rPr>
          <w:rFonts w:ascii="Times New Roman" w:eastAsia="Times New Roman" w:hAnsi="Times New Roman" w:cs="Times New Roman"/>
          <w:b/>
          <w:sz w:val="24"/>
          <w:szCs w:val="24"/>
        </w:rPr>
        <w:t>CARE OF MATERIALS</w:t>
      </w:r>
    </w:p>
    <w:p w14:paraId="4FD43643" w14:textId="77777777" w:rsidR="00D1550A" w:rsidRDefault="00CF677E"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sidRPr="00CF677E">
        <w:rPr>
          <w:rFonts w:ascii="Times New Roman" w:eastAsia="Times New Roman" w:hAnsi="Times New Roman" w:cs="Times New Roman"/>
          <w:i/>
          <w:sz w:val="24"/>
          <w:szCs w:val="24"/>
        </w:rPr>
        <w:t>General Standard of Care</w:t>
      </w:r>
      <w:r>
        <w:rPr>
          <w:rFonts w:ascii="Times New Roman" w:eastAsia="Times New Roman" w:hAnsi="Times New Roman" w:cs="Times New Roman"/>
          <w:sz w:val="24"/>
          <w:szCs w:val="24"/>
        </w:rPr>
        <w:t xml:space="preserve">.  </w:t>
      </w:r>
      <w:r w:rsidR="00873C69" w:rsidRPr="002A1876">
        <w:rPr>
          <w:rFonts w:ascii="Times New Roman" w:eastAsia="Times New Roman" w:hAnsi="Times New Roman" w:cs="Times New Roman"/>
          <w:sz w:val="24"/>
          <w:szCs w:val="24"/>
        </w:rPr>
        <w:t xml:space="preserve">While in its custody, the DLG will provide the same level of care for the </w:t>
      </w:r>
      <w:r>
        <w:rPr>
          <w:rFonts w:ascii="Times New Roman" w:eastAsia="Times New Roman" w:hAnsi="Times New Roman" w:cs="Times New Roman"/>
          <w:sz w:val="24"/>
          <w:szCs w:val="24"/>
        </w:rPr>
        <w:t>M</w:t>
      </w:r>
      <w:r w:rsidR="00873C69" w:rsidRPr="002A1876">
        <w:rPr>
          <w:rFonts w:ascii="Times New Roman" w:eastAsia="Times New Roman" w:hAnsi="Times New Roman" w:cs="Times New Roman"/>
          <w:sz w:val="24"/>
          <w:szCs w:val="24"/>
        </w:rPr>
        <w:t xml:space="preserve">aterials that it provides for its own collections.  The conditions under which the DLG will hold the materials are described in </w:t>
      </w:r>
      <w:r>
        <w:rPr>
          <w:rFonts w:ascii="Times New Roman" w:eastAsia="Times New Roman" w:hAnsi="Times New Roman" w:cs="Times New Roman"/>
          <w:sz w:val="24"/>
          <w:szCs w:val="24"/>
        </w:rPr>
        <w:t>more detail below.</w:t>
      </w:r>
    </w:p>
    <w:p w14:paraId="1B328F5F" w14:textId="77777777" w:rsidR="00AF60B9" w:rsidRDefault="00AF60B9"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sidRPr="00AF60B9">
        <w:rPr>
          <w:rFonts w:ascii="Times New Roman" w:eastAsia="Times New Roman" w:hAnsi="Times New Roman" w:cs="Times New Roman"/>
          <w:i/>
          <w:sz w:val="24"/>
          <w:szCs w:val="24"/>
        </w:rPr>
        <w:t>Security</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 xml:space="preserve">The DLG will assume responsibility for the security of the </w:t>
      </w:r>
      <w:r w:rsidR="00E81E70">
        <w:rPr>
          <w:rFonts w:ascii="Times New Roman" w:eastAsia="Times New Roman" w:hAnsi="Times New Roman" w:cs="Times New Roman"/>
          <w:sz w:val="24"/>
          <w:szCs w:val="24"/>
        </w:rPr>
        <w:t>M</w:t>
      </w:r>
      <w:r w:rsidRPr="002A1876">
        <w:rPr>
          <w:rFonts w:ascii="Times New Roman" w:eastAsia="Times New Roman" w:hAnsi="Times New Roman" w:cs="Times New Roman"/>
          <w:sz w:val="24"/>
          <w:szCs w:val="24"/>
        </w:rPr>
        <w:t>aterial</w:t>
      </w:r>
      <w:r w:rsidR="00E81E70">
        <w:rPr>
          <w:rFonts w:ascii="Times New Roman" w:eastAsia="Times New Roman" w:hAnsi="Times New Roman" w:cs="Times New Roman"/>
          <w:sz w:val="24"/>
          <w:szCs w:val="24"/>
        </w:rPr>
        <w:t>s while in its possession. The M</w:t>
      </w:r>
      <w:r w:rsidRPr="002A1876">
        <w:rPr>
          <w:rFonts w:ascii="Times New Roman" w:eastAsia="Times New Roman" w:hAnsi="Times New Roman" w:cs="Times New Roman"/>
          <w:sz w:val="24"/>
          <w:szCs w:val="24"/>
        </w:rPr>
        <w:t>aterials will be securely housed in the DLG’s imaging lab. The lab is locked when not in use, after working hours Monday through Friday, and on weekends.  Only the DLG Director and other DLG staff mem</w:t>
      </w:r>
      <w:r w:rsidR="00E81E70">
        <w:rPr>
          <w:rFonts w:ascii="Times New Roman" w:eastAsia="Times New Roman" w:hAnsi="Times New Roman" w:cs="Times New Roman"/>
          <w:sz w:val="24"/>
          <w:szCs w:val="24"/>
        </w:rPr>
        <w:t>bers directly involved in the P</w:t>
      </w:r>
      <w:r w:rsidRPr="002A1876">
        <w:rPr>
          <w:rFonts w:ascii="Times New Roman" w:eastAsia="Times New Roman" w:hAnsi="Times New Roman" w:cs="Times New Roman"/>
          <w:sz w:val="24"/>
          <w:szCs w:val="24"/>
        </w:rPr>
        <w:t>roject will b</w:t>
      </w:r>
      <w:r w:rsidR="00E81E70">
        <w:rPr>
          <w:rFonts w:ascii="Times New Roman" w:eastAsia="Times New Roman" w:hAnsi="Times New Roman" w:cs="Times New Roman"/>
          <w:sz w:val="24"/>
          <w:szCs w:val="24"/>
        </w:rPr>
        <w:t>e allowed direct access to the M</w:t>
      </w:r>
      <w:r w:rsidRPr="002A1876">
        <w:rPr>
          <w:rFonts w:ascii="Times New Roman" w:eastAsia="Times New Roman" w:hAnsi="Times New Roman" w:cs="Times New Roman"/>
          <w:sz w:val="24"/>
          <w:szCs w:val="24"/>
        </w:rPr>
        <w:t>aterials.</w:t>
      </w:r>
    </w:p>
    <w:p w14:paraId="7DB2F09F" w14:textId="77777777" w:rsidR="00CF677E" w:rsidRDefault="00CF677E" w:rsidP="00DB2EBC">
      <w:pPr>
        <w:pStyle w:val="ListParagraph"/>
        <w:numPr>
          <w:ilvl w:val="1"/>
          <w:numId w:val="4"/>
        </w:numPr>
        <w:spacing w:before="240" w:after="240"/>
        <w:contextualSpacing w:val="0"/>
        <w:rPr>
          <w:rFonts w:ascii="Times New Roman" w:eastAsia="Times New Roman" w:hAnsi="Times New Roman" w:cs="Times New Roman"/>
          <w:sz w:val="24"/>
          <w:szCs w:val="24"/>
        </w:rPr>
      </w:pPr>
      <w:r w:rsidRPr="00CF677E">
        <w:rPr>
          <w:rFonts w:ascii="Times New Roman" w:eastAsia="Times New Roman" w:hAnsi="Times New Roman" w:cs="Times New Roman"/>
          <w:i/>
          <w:sz w:val="24"/>
          <w:szCs w:val="24"/>
        </w:rPr>
        <w:t>Condition Monitoring</w:t>
      </w:r>
      <w:r>
        <w:rPr>
          <w:rFonts w:ascii="Times New Roman" w:eastAsia="Times New Roman" w:hAnsi="Times New Roman" w:cs="Times New Roman"/>
          <w:sz w:val="24"/>
          <w:szCs w:val="24"/>
        </w:rPr>
        <w:t xml:space="preserve">.  The </w:t>
      </w:r>
      <w:r w:rsidRPr="002A1876">
        <w:rPr>
          <w:rFonts w:ascii="Times New Roman" w:eastAsia="Times New Roman" w:hAnsi="Times New Roman" w:cs="Times New Roman"/>
          <w:sz w:val="24"/>
          <w:szCs w:val="24"/>
        </w:rPr>
        <w:t xml:space="preserve">DLG will prepare a condition report upon receipt of the </w:t>
      </w:r>
      <w:r w:rsidR="00E81E70">
        <w:rPr>
          <w:rFonts w:ascii="Times New Roman" w:eastAsia="Times New Roman" w:hAnsi="Times New Roman" w:cs="Times New Roman"/>
          <w:sz w:val="24"/>
          <w:szCs w:val="24"/>
        </w:rPr>
        <w:t>M</w:t>
      </w:r>
      <w:r w:rsidRPr="002A1876">
        <w:rPr>
          <w:rFonts w:ascii="Times New Roman" w:eastAsia="Times New Roman" w:hAnsi="Times New Roman" w:cs="Times New Roman"/>
          <w:sz w:val="24"/>
          <w:szCs w:val="24"/>
        </w:rPr>
        <w:t>aterials, and another condition report upon completion of the digitization process.  In the event</w:t>
      </w:r>
      <w:r w:rsidR="00E81E70">
        <w:rPr>
          <w:rFonts w:ascii="Times New Roman" w:eastAsia="Times New Roman" w:hAnsi="Times New Roman" w:cs="Times New Roman"/>
          <w:sz w:val="24"/>
          <w:szCs w:val="24"/>
        </w:rPr>
        <w:t xml:space="preserve"> of damage to (or loss of) the M</w:t>
      </w:r>
      <w:r w:rsidRPr="002A1876">
        <w:rPr>
          <w:rFonts w:ascii="Times New Roman" w:eastAsia="Times New Roman" w:hAnsi="Times New Roman" w:cs="Times New Roman"/>
          <w:sz w:val="24"/>
          <w:szCs w:val="24"/>
        </w:rPr>
        <w:t xml:space="preserve">aterials, </w:t>
      </w:r>
      <w:r w:rsidR="00E81E70">
        <w:rPr>
          <w:rFonts w:ascii="Times New Roman" w:eastAsia="Times New Roman" w:hAnsi="Times New Roman" w:cs="Times New Roman"/>
          <w:sz w:val="24"/>
          <w:szCs w:val="24"/>
        </w:rPr>
        <w:t xml:space="preserve">the </w:t>
      </w:r>
      <w:r w:rsidRPr="002A1876">
        <w:rPr>
          <w:rFonts w:ascii="Times New Roman" w:eastAsia="Times New Roman" w:hAnsi="Times New Roman" w:cs="Times New Roman"/>
          <w:sz w:val="24"/>
          <w:szCs w:val="24"/>
        </w:rPr>
        <w:t xml:space="preserve">DLG will </w:t>
      </w:r>
      <w:r w:rsidR="00E81E70">
        <w:rPr>
          <w:rFonts w:ascii="Times New Roman" w:eastAsia="Times New Roman" w:hAnsi="Times New Roman" w:cs="Times New Roman"/>
          <w:sz w:val="24"/>
          <w:szCs w:val="24"/>
        </w:rPr>
        <w:t>promptly</w:t>
      </w:r>
      <w:r w:rsidRPr="002A1876">
        <w:rPr>
          <w:rFonts w:ascii="Times New Roman" w:eastAsia="Times New Roman" w:hAnsi="Times New Roman" w:cs="Times New Roman"/>
          <w:sz w:val="24"/>
          <w:szCs w:val="24"/>
        </w:rPr>
        <w:t xml:space="preserve"> notify </w:t>
      </w:r>
      <w:r w:rsidR="00E81E70">
        <w:rPr>
          <w:rFonts w:ascii="Times New Roman" w:eastAsia="Times New Roman" w:hAnsi="Times New Roman" w:cs="Times New Roman"/>
          <w:sz w:val="24"/>
          <w:szCs w:val="24"/>
        </w:rPr>
        <w:t>P</w:t>
      </w:r>
      <w:r w:rsidRPr="002A1876">
        <w:rPr>
          <w:rFonts w:ascii="Times New Roman" w:eastAsia="Times New Roman" w:hAnsi="Times New Roman" w:cs="Times New Roman"/>
          <w:sz w:val="24"/>
          <w:szCs w:val="24"/>
        </w:rPr>
        <w:t xml:space="preserve">artner </w:t>
      </w:r>
      <w:r w:rsidRPr="002A1876">
        <w:rPr>
          <w:rFonts w:ascii="Times New Roman" w:eastAsia="Times New Roman" w:hAnsi="Times New Roman" w:cs="Times New Roman"/>
          <w:sz w:val="24"/>
          <w:szCs w:val="24"/>
        </w:rPr>
        <w:lastRenderedPageBreak/>
        <w:t xml:space="preserve">and take appropriate actions to prevent further damage.  </w:t>
      </w:r>
      <w:r w:rsidR="00E81E70">
        <w:rPr>
          <w:rFonts w:ascii="Times New Roman" w:eastAsia="Times New Roman" w:hAnsi="Times New Roman" w:cs="Times New Roman"/>
          <w:sz w:val="24"/>
          <w:szCs w:val="24"/>
        </w:rPr>
        <w:t xml:space="preserve">The </w:t>
      </w:r>
      <w:r w:rsidRPr="002A1876">
        <w:rPr>
          <w:rFonts w:ascii="Times New Roman" w:eastAsia="Times New Roman" w:hAnsi="Times New Roman" w:cs="Times New Roman"/>
          <w:sz w:val="24"/>
          <w:szCs w:val="24"/>
        </w:rPr>
        <w:t>DLG will not apply conse</w:t>
      </w:r>
      <w:r w:rsidR="00E81E70">
        <w:rPr>
          <w:rFonts w:ascii="Times New Roman" w:eastAsia="Times New Roman" w:hAnsi="Times New Roman" w:cs="Times New Roman"/>
          <w:sz w:val="24"/>
          <w:szCs w:val="24"/>
        </w:rPr>
        <w:t>rvation measures, or alter the M</w:t>
      </w:r>
      <w:r w:rsidRPr="002A1876">
        <w:rPr>
          <w:rFonts w:ascii="Times New Roman" w:eastAsia="Times New Roman" w:hAnsi="Times New Roman" w:cs="Times New Roman"/>
          <w:sz w:val="24"/>
          <w:szCs w:val="24"/>
        </w:rPr>
        <w:t xml:space="preserve">aterials in any way, without the express written permission of </w:t>
      </w:r>
      <w:r w:rsidR="00E81E70">
        <w:rPr>
          <w:rFonts w:ascii="Times New Roman" w:eastAsia="Times New Roman" w:hAnsi="Times New Roman" w:cs="Times New Roman"/>
          <w:sz w:val="24"/>
          <w:szCs w:val="24"/>
        </w:rPr>
        <w:t>P</w:t>
      </w:r>
      <w:r w:rsidRPr="002A1876">
        <w:rPr>
          <w:rFonts w:ascii="Times New Roman" w:eastAsia="Times New Roman" w:hAnsi="Times New Roman" w:cs="Times New Roman"/>
          <w:sz w:val="24"/>
          <w:szCs w:val="24"/>
        </w:rPr>
        <w:t>artner</w:t>
      </w:r>
      <w:r w:rsidR="00E81E70">
        <w:rPr>
          <w:rFonts w:ascii="Times New Roman" w:eastAsia="Times New Roman" w:hAnsi="Times New Roman" w:cs="Times New Roman"/>
          <w:sz w:val="24"/>
          <w:szCs w:val="24"/>
        </w:rPr>
        <w:t>.</w:t>
      </w:r>
    </w:p>
    <w:p w14:paraId="54C5FE0B" w14:textId="77777777" w:rsidR="00E81E70" w:rsidRDefault="00E81E70" w:rsidP="00E81E70">
      <w:pPr>
        <w:pStyle w:val="ListParagraph"/>
        <w:numPr>
          <w:ilvl w:val="1"/>
          <w:numId w:val="4"/>
        </w:numPr>
        <w:spacing w:before="240" w:after="240"/>
        <w:contextualSpacing w:val="0"/>
        <w:rPr>
          <w:rFonts w:ascii="Times New Roman" w:eastAsia="Times New Roman" w:hAnsi="Times New Roman" w:cs="Times New Roman"/>
          <w:sz w:val="24"/>
          <w:szCs w:val="24"/>
        </w:rPr>
      </w:pPr>
      <w:r w:rsidRPr="00E81E70">
        <w:rPr>
          <w:rFonts w:ascii="Times New Roman" w:eastAsia="Times New Roman" w:hAnsi="Times New Roman" w:cs="Times New Roman"/>
          <w:i/>
          <w:sz w:val="24"/>
          <w:szCs w:val="24"/>
        </w:rPr>
        <w:t>Environment</w:t>
      </w:r>
      <w:r w:rsidRPr="00E81E70">
        <w:rPr>
          <w:rFonts w:ascii="Times New Roman" w:eastAsia="Times New Roman" w:hAnsi="Times New Roman" w:cs="Times New Roman"/>
          <w:sz w:val="24"/>
          <w:szCs w:val="24"/>
        </w:rPr>
        <w:t xml:space="preserve">.  The DLG will assume responsibility for the environment in which the Materials are stored.  The Materials will be kept in an environment with temperature 68-72 degrees F and stable relative humidity at all times.  The materials will not be exposed to excessive light (especially to UV intensive lighting), or to any biological agents, chemical agents, or particulates that might cause damage.  Efforts will be made to limit light exposure during the scanning process to the minimal level required to accomplish the digitization work. </w:t>
      </w:r>
    </w:p>
    <w:p w14:paraId="4AAFD69E" w14:textId="77777777" w:rsidR="00E81E70" w:rsidRDefault="00E81E70" w:rsidP="00E81E70">
      <w:pPr>
        <w:pStyle w:val="ListParagraph"/>
        <w:numPr>
          <w:ilvl w:val="1"/>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Handling</w:t>
      </w:r>
      <w:r w:rsidRPr="00E81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The DLG will assume resp</w:t>
      </w:r>
      <w:r>
        <w:rPr>
          <w:rFonts w:ascii="Times New Roman" w:eastAsia="Times New Roman" w:hAnsi="Times New Roman" w:cs="Times New Roman"/>
          <w:sz w:val="24"/>
          <w:szCs w:val="24"/>
        </w:rPr>
        <w:t>onsibility for maintaining the M</w:t>
      </w:r>
      <w:r w:rsidRPr="002A1876">
        <w:rPr>
          <w:rFonts w:ascii="Times New Roman" w:eastAsia="Times New Roman" w:hAnsi="Times New Roman" w:cs="Times New Roman"/>
          <w:sz w:val="24"/>
          <w:szCs w:val="24"/>
        </w:rPr>
        <w:t xml:space="preserve">aterials in the condition in which they were received from the </w:t>
      </w:r>
      <w:r>
        <w:rPr>
          <w:rFonts w:ascii="Times New Roman" w:eastAsia="Times New Roman" w:hAnsi="Times New Roman" w:cs="Times New Roman"/>
          <w:sz w:val="24"/>
          <w:szCs w:val="24"/>
        </w:rPr>
        <w:t>P</w:t>
      </w:r>
      <w:r w:rsidRPr="002A1876">
        <w:rPr>
          <w:rFonts w:ascii="Times New Roman" w:eastAsia="Times New Roman" w:hAnsi="Times New Roman" w:cs="Times New Roman"/>
          <w:sz w:val="24"/>
          <w:szCs w:val="24"/>
        </w:rPr>
        <w:t>artner</w:t>
      </w:r>
      <w:r>
        <w:rPr>
          <w:rFonts w:ascii="Times New Roman" w:eastAsia="Times New Roman" w:hAnsi="Times New Roman" w:cs="Times New Roman"/>
          <w:sz w:val="24"/>
          <w:szCs w:val="24"/>
        </w:rPr>
        <w:t>.  All people working with the M</w:t>
      </w:r>
      <w:r w:rsidRPr="002A1876">
        <w:rPr>
          <w:rFonts w:ascii="Times New Roman" w:eastAsia="Times New Roman" w:hAnsi="Times New Roman" w:cs="Times New Roman"/>
          <w:sz w:val="24"/>
          <w:szCs w:val="24"/>
        </w:rPr>
        <w:t>aterials will use appropriate handling procedures, and anyone handli</w:t>
      </w:r>
      <w:r>
        <w:rPr>
          <w:rFonts w:ascii="Times New Roman" w:eastAsia="Times New Roman" w:hAnsi="Times New Roman" w:cs="Times New Roman"/>
          <w:sz w:val="24"/>
          <w:szCs w:val="24"/>
        </w:rPr>
        <w:t>ng the M</w:t>
      </w:r>
      <w:r w:rsidRPr="002A1876">
        <w:rPr>
          <w:rFonts w:ascii="Times New Roman" w:eastAsia="Times New Roman" w:hAnsi="Times New Roman" w:cs="Times New Roman"/>
          <w:sz w:val="24"/>
          <w:szCs w:val="24"/>
        </w:rPr>
        <w:t>aterials will take care not to damage them in any way.</w:t>
      </w:r>
    </w:p>
    <w:p w14:paraId="56C95772" w14:textId="77777777" w:rsidR="00E81E70" w:rsidRPr="00E81E70" w:rsidRDefault="00E81E70" w:rsidP="00E81E70">
      <w:pPr>
        <w:pStyle w:val="ListParagraph"/>
        <w:numPr>
          <w:ilvl w:val="1"/>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Insurance.  </w:t>
      </w:r>
      <w:r>
        <w:rPr>
          <w:rFonts w:ascii="Times New Roman" w:eastAsia="Times New Roman" w:hAnsi="Times New Roman" w:cs="Times New Roman"/>
          <w:sz w:val="24"/>
          <w:szCs w:val="24"/>
        </w:rPr>
        <w:t xml:space="preserve">The </w:t>
      </w:r>
      <w:r w:rsidRPr="002A1876">
        <w:rPr>
          <w:rFonts w:ascii="Times New Roman" w:eastAsia="Times New Roman" w:hAnsi="Times New Roman" w:cs="Times New Roman"/>
          <w:sz w:val="24"/>
          <w:szCs w:val="24"/>
        </w:rPr>
        <w:t xml:space="preserve">Materials will be covered under the </w:t>
      </w:r>
      <w:r>
        <w:rPr>
          <w:rFonts w:ascii="Times New Roman" w:eastAsia="Times New Roman" w:hAnsi="Times New Roman" w:cs="Times New Roman"/>
          <w:sz w:val="24"/>
          <w:szCs w:val="24"/>
        </w:rPr>
        <w:t>University of Georgia’s</w:t>
      </w:r>
      <w:r w:rsidRPr="002A1876">
        <w:rPr>
          <w:rFonts w:ascii="Times New Roman" w:eastAsia="Times New Roman" w:hAnsi="Times New Roman" w:cs="Times New Roman"/>
          <w:sz w:val="24"/>
          <w:szCs w:val="24"/>
        </w:rPr>
        <w:t xml:space="preserve"> current Museum Collection and Loans Insurance policy.</w:t>
      </w:r>
    </w:p>
    <w:p w14:paraId="052C8769" w14:textId="77777777" w:rsidR="00DB2EBC" w:rsidRPr="00E81E70" w:rsidRDefault="00DB2EBC"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E81E70">
        <w:rPr>
          <w:rFonts w:ascii="Times New Roman" w:eastAsia="Times New Roman" w:hAnsi="Times New Roman" w:cs="Times New Roman"/>
          <w:b/>
          <w:sz w:val="24"/>
          <w:szCs w:val="24"/>
        </w:rPr>
        <w:t>RETURN OF MATERIALS</w:t>
      </w:r>
    </w:p>
    <w:p w14:paraId="54EA5F10" w14:textId="6680CFBD" w:rsidR="00D1550A" w:rsidRPr="00900520" w:rsidRDefault="00873C69" w:rsidP="007141E8">
      <w:pPr>
        <w:pStyle w:val="ListParagraph"/>
        <w:numPr>
          <w:ilvl w:val="1"/>
          <w:numId w:val="4"/>
        </w:numPr>
        <w:spacing w:before="240" w:after="240"/>
        <w:contextualSpacing w:val="0"/>
        <w:rPr>
          <w:rFonts w:ascii="Times New Roman" w:eastAsia="Times New Roman" w:hAnsi="Times New Roman" w:cs="Times New Roman"/>
          <w:sz w:val="24"/>
          <w:szCs w:val="24"/>
        </w:rPr>
      </w:pPr>
      <w:r w:rsidRPr="00900520">
        <w:rPr>
          <w:rFonts w:ascii="Times New Roman" w:eastAsia="Times New Roman" w:hAnsi="Times New Roman" w:cs="Times New Roman"/>
          <w:sz w:val="24"/>
          <w:szCs w:val="24"/>
        </w:rPr>
        <w:t xml:space="preserve">Upon completion of the digitization work, the </w:t>
      </w:r>
      <w:r w:rsidR="00E81E70" w:rsidRPr="00900520">
        <w:rPr>
          <w:rFonts w:ascii="Times New Roman" w:eastAsia="Times New Roman" w:hAnsi="Times New Roman" w:cs="Times New Roman"/>
          <w:sz w:val="24"/>
          <w:szCs w:val="24"/>
        </w:rPr>
        <w:t>P</w:t>
      </w:r>
      <w:r w:rsidRPr="00900520">
        <w:rPr>
          <w:rFonts w:ascii="Times New Roman" w:eastAsia="Times New Roman" w:hAnsi="Times New Roman" w:cs="Times New Roman"/>
          <w:sz w:val="24"/>
          <w:szCs w:val="24"/>
        </w:rPr>
        <w:t xml:space="preserve">artner will retrieve the </w:t>
      </w:r>
      <w:r w:rsidR="00E81E70" w:rsidRPr="00900520">
        <w:rPr>
          <w:rFonts w:ascii="Times New Roman" w:eastAsia="Times New Roman" w:hAnsi="Times New Roman" w:cs="Times New Roman"/>
          <w:sz w:val="24"/>
          <w:szCs w:val="24"/>
        </w:rPr>
        <w:t>M</w:t>
      </w:r>
      <w:r w:rsidRPr="00900520">
        <w:rPr>
          <w:rFonts w:ascii="Times New Roman" w:eastAsia="Times New Roman" w:hAnsi="Times New Roman" w:cs="Times New Roman"/>
          <w:sz w:val="24"/>
          <w:szCs w:val="24"/>
        </w:rPr>
        <w:t xml:space="preserve">aterials at a time and date mutually agreed by both parties. At that time, </w:t>
      </w:r>
      <w:r w:rsidR="00E81E70" w:rsidRPr="00900520">
        <w:rPr>
          <w:rFonts w:ascii="Times New Roman" w:eastAsia="Times New Roman" w:hAnsi="Times New Roman" w:cs="Times New Roman"/>
          <w:sz w:val="24"/>
          <w:szCs w:val="24"/>
        </w:rPr>
        <w:t>the DLG will also deliver to Partner</w:t>
      </w:r>
      <w:r w:rsidRPr="00900520">
        <w:rPr>
          <w:rFonts w:ascii="Times New Roman" w:eastAsia="Times New Roman" w:hAnsi="Times New Roman" w:cs="Times New Roman"/>
          <w:sz w:val="24"/>
          <w:szCs w:val="24"/>
        </w:rPr>
        <w:t xml:space="preserve"> copies of the master files, metadata, and derivative files.</w:t>
      </w:r>
    </w:p>
    <w:p w14:paraId="3E4DCF2A" w14:textId="1FC998E6" w:rsidR="00D1550A" w:rsidRPr="007141E8" w:rsidRDefault="007141E8"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7141E8">
        <w:rPr>
          <w:rFonts w:ascii="Times New Roman" w:eastAsia="Times New Roman" w:hAnsi="Times New Roman" w:cs="Times New Roman"/>
          <w:b/>
          <w:sz w:val="24"/>
          <w:szCs w:val="24"/>
        </w:rPr>
        <w:t>EXECUTION OF THE PROJECT</w:t>
      </w:r>
    </w:p>
    <w:p w14:paraId="53DD74E9" w14:textId="77777777" w:rsidR="00A15424" w:rsidRDefault="007141E8" w:rsidP="00A15424">
      <w:pPr>
        <w:pStyle w:val="ListParagraph"/>
        <w:numPr>
          <w:ilvl w:val="1"/>
          <w:numId w:val="4"/>
        </w:numPr>
        <w:spacing w:before="240" w:after="240"/>
        <w:contextualSpacing w:val="0"/>
        <w:rPr>
          <w:rFonts w:ascii="Times New Roman" w:eastAsia="Times New Roman" w:hAnsi="Times New Roman" w:cs="Times New Roman"/>
          <w:sz w:val="24"/>
          <w:szCs w:val="24"/>
        </w:rPr>
      </w:pPr>
      <w:r w:rsidRPr="00A15424">
        <w:rPr>
          <w:rFonts w:ascii="Times New Roman" w:eastAsia="Times New Roman" w:hAnsi="Times New Roman" w:cs="Times New Roman"/>
          <w:i/>
          <w:sz w:val="24"/>
          <w:szCs w:val="24"/>
        </w:rPr>
        <w:t>Reformatting</w:t>
      </w:r>
      <w:r w:rsidRPr="00A15424">
        <w:rPr>
          <w:rFonts w:ascii="Times New Roman" w:eastAsia="Times New Roman" w:hAnsi="Times New Roman" w:cs="Times New Roman"/>
          <w:sz w:val="24"/>
          <w:szCs w:val="24"/>
        </w:rPr>
        <w:t>.  The DLG will reformat the Materials following DLG Digitization Guidelines and return master and derivative files to the Partner via a mutually agreeable electronic transfer method. Derivative files will not be watermarked or banded. Partner will not add watermarks or bands to the derivative files.</w:t>
      </w:r>
      <w:r w:rsidR="003E6817" w:rsidRPr="00A15424">
        <w:rPr>
          <w:rFonts w:ascii="Times New Roman" w:eastAsia="Times New Roman" w:hAnsi="Times New Roman" w:cs="Times New Roman"/>
          <w:sz w:val="24"/>
          <w:szCs w:val="24"/>
        </w:rPr>
        <w:t xml:space="preserve"> </w:t>
      </w:r>
    </w:p>
    <w:p w14:paraId="61A50940" w14:textId="3C34E261" w:rsidR="007141E8" w:rsidRPr="00A15424" w:rsidRDefault="007141E8" w:rsidP="00A15424">
      <w:pPr>
        <w:pStyle w:val="ListParagraph"/>
        <w:numPr>
          <w:ilvl w:val="1"/>
          <w:numId w:val="4"/>
        </w:numPr>
        <w:spacing w:before="240" w:after="240"/>
        <w:contextualSpacing w:val="0"/>
        <w:rPr>
          <w:rFonts w:ascii="Times New Roman" w:eastAsia="Times New Roman" w:hAnsi="Times New Roman" w:cs="Times New Roman"/>
          <w:sz w:val="24"/>
          <w:szCs w:val="24"/>
        </w:rPr>
      </w:pPr>
      <w:r w:rsidRPr="00A15424">
        <w:rPr>
          <w:rFonts w:ascii="Times New Roman" w:eastAsia="Times New Roman" w:hAnsi="Times New Roman" w:cs="Times New Roman"/>
          <w:i/>
          <w:sz w:val="24"/>
          <w:szCs w:val="24"/>
        </w:rPr>
        <w:t>Metadata</w:t>
      </w:r>
      <w:r w:rsidRPr="00A15424">
        <w:rPr>
          <w:rFonts w:ascii="Times New Roman" w:eastAsia="Times New Roman" w:hAnsi="Times New Roman" w:cs="Times New Roman"/>
          <w:sz w:val="24"/>
          <w:szCs w:val="24"/>
        </w:rPr>
        <w:t>.</w:t>
      </w:r>
      <w:r w:rsidR="003E6817" w:rsidRPr="00A15424">
        <w:rPr>
          <w:rFonts w:ascii="Times New Roman" w:eastAsia="Times New Roman" w:hAnsi="Times New Roman" w:cs="Times New Roman"/>
          <w:sz w:val="24"/>
          <w:szCs w:val="24"/>
        </w:rPr>
        <w:t xml:space="preserve"> </w:t>
      </w:r>
      <w:r w:rsidRPr="00A15424">
        <w:rPr>
          <w:rFonts w:ascii="Times New Roman" w:eastAsia="Times New Roman" w:hAnsi="Times New Roman" w:cs="Times New Roman"/>
          <w:sz w:val="24"/>
          <w:szCs w:val="24"/>
        </w:rPr>
        <w:t>Partner will provide DLG-compliant metadata to the DLG within six (6) months of return of the archival materials and digital files. The metadata provided by Partner must include accurate rights statements. Resulting metadata must be ingested by the DLG for inclusion in its portal and in the DPLA.</w:t>
      </w:r>
      <w:r w:rsidR="003E6817" w:rsidRPr="00A15424">
        <w:rPr>
          <w:rFonts w:ascii="Times New Roman" w:eastAsia="Times New Roman" w:hAnsi="Times New Roman" w:cs="Times New Roman"/>
          <w:sz w:val="24"/>
          <w:szCs w:val="24"/>
        </w:rPr>
        <w:t xml:space="preserve"> Any metadata created during the course of this Project must be freely shared as public domain, and Partner shall execute such documents or make such statements as necessary to place the metadata into the public domain.</w:t>
      </w:r>
    </w:p>
    <w:p w14:paraId="74B58784" w14:textId="3687E246" w:rsidR="00500852" w:rsidRPr="00500852" w:rsidRDefault="00500852" w:rsidP="00A15424">
      <w:pPr>
        <w:numPr>
          <w:ilvl w:val="1"/>
          <w:numId w:val="4"/>
        </w:num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Online Delivery o</w:t>
      </w:r>
      <w:r w:rsidRPr="00500852">
        <w:rPr>
          <w:rFonts w:ascii="Times New Roman" w:eastAsia="Times New Roman" w:hAnsi="Times New Roman" w:cs="Times New Roman"/>
          <w:i/>
          <w:sz w:val="24"/>
          <w:szCs w:val="24"/>
        </w:rPr>
        <w:t>f Derivative Files</w:t>
      </w:r>
      <w:r>
        <w:rPr>
          <w:rFonts w:ascii="Times New Roman" w:eastAsia="Times New Roman" w:hAnsi="Times New Roman" w:cs="Times New Roman"/>
          <w:sz w:val="24"/>
          <w:szCs w:val="24"/>
        </w:rPr>
        <w:t xml:space="preserve">.  </w:t>
      </w:r>
      <w:r w:rsidR="00C66367">
        <w:rPr>
          <w:rFonts w:ascii="Times New Roman" w:eastAsia="Times New Roman" w:hAnsi="Times New Roman" w:cs="Times New Roman"/>
          <w:sz w:val="24"/>
          <w:szCs w:val="24"/>
        </w:rPr>
        <w:t xml:space="preserve">The </w:t>
      </w:r>
      <w:r w:rsidRPr="00D620C0">
        <w:rPr>
          <w:rFonts w:ascii="Times New Roman" w:eastAsia="Times New Roman" w:hAnsi="Times New Roman" w:cs="Times New Roman"/>
          <w:sz w:val="24"/>
          <w:szCs w:val="24"/>
        </w:rPr>
        <w:t xml:space="preserve">DLG </w:t>
      </w:r>
      <w:r w:rsidR="00C66367">
        <w:rPr>
          <w:rFonts w:ascii="Times New Roman" w:eastAsia="Times New Roman" w:hAnsi="Times New Roman" w:cs="Times New Roman"/>
          <w:sz w:val="24"/>
          <w:szCs w:val="24"/>
        </w:rPr>
        <w:t xml:space="preserve">will be </w:t>
      </w:r>
      <w:r w:rsidRPr="00D620C0">
        <w:rPr>
          <w:rFonts w:ascii="Times New Roman" w:eastAsia="Times New Roman" w:hAnsi="Times New Roman" w:cs="Times New Roman"/>
          <w:sz w:val="24"/>
          <w:szCs w:val="24"/>
        </w:rPr>
        <w:t>responsible</w:t>
      </w:r>
      <w:r w:rsidR="00C66367">
        <w:rPr>
          <w:rFonts w:ascii="Times New Roman" w:eastAsia="Times New Roman" w:hAnsi="Times New Roman" w:cs="Times New Roman"/>
          <w:sz w:val="24"/>
          <w:szCs w:val="24"/>
        </w:rPr>
        <w:t xml:space="preserve"> for the online delivery of derivative files. </w:t>
      </w:r>
      <w:r w:rsidRPr="00D620C0">
        <w:rPr>
          <w:rFonts w:ascii="Times New Roman" w:eastAsia="Times New Roman" w:hAnsi="Times New Roman" w:cs="Times New Roman"/>
          <w:sz w:val="24"/>
          <w:szCs w:val="24"/>
        </w:rPr>
        <w:t xml:space="preserve">Partner gives </w:t>
      </w:r>
      <w:r w:rsidR="00C66367">
        <w:rPr>
          <w:rFonts w:ascii="Times New Roman" w:eastAsia="Times New Roman" w:hAnsi="Times New Roman" w:cs="Times New Roman"/>
          <w:sz w:val="24"/>
          <w:szCs w:val="24"/>
        </w:rPr>
        <w:t xml:space="preserve">the </w:t>
      </w:r>
      <w:r w:rsidRPr="00D620C0">
        <w:rPr>
          <w:rFonts w:ascii="Times New Roman" w:eastAsia="Times New Roman" w:hAnsi="Times New Roman" w:cs="Times New Roman"/>
          <w:sz w:val="24"/>
          <w:szCs w:val="24"/>
        </w:rPr>
        <w:t xml:space="preserve">DLG a nonexclusive permanent license to </w:t>
      </w:r>
      <w:r w:rsidRPr="00D620C0">
        <w:rPr>
          <w:rFonts w:ascii="Times New Roman" w:eastAsia="Times New Roman" w:hAnsi="Times New Roman" w:cs="Times New Roman"/>
          <w:sz w:val="24"/>
          <w:szCs w:val="24"/>
        </w:rPr>
        <w:lastRenderedPageBreak/>
        <w:t xml:space="preserve">make derivative files of the </w:t>
      </w:r>
      <w:r w:rsidR="00C66367">
        <w:rPr>
          <w:rFonts w:ascii="Times New Roman" w:eastAsia="Times New Roman" w:hAnsi="Times New Roman" w:cs="Times New Roman"/>
          <w:sz w:val="24"/>
          <w:szCs w:val="24"/>
        </w:rPr>
        <w:t>M</w:t>
      </w:r>
      <w:r w:rsidRPr="00D620C0">
        <w:rPr>
          <w:rFonts w:ascii="Times New Roman" w:eastAsia="Times New Roman" w:hAnsi="Times New Roman" w:cs="Times New Roman"/>
          <w:sz w:val="24"/>
          <w:szCs w:val="24"/>
        </w:rPr>
        <w:t xml:space="preserve">aterials and to use these files, and all data derived from those files, in the GALILEO/DLG database and web site.  </w:t>
      </w:r>
      <w:r w:rsidR="008A11BF">
        <w:rPr>
          <w:rFonts w:ascii="Times New Roman" w:eastAsia="Times New Roman" w:hAnsi="Times New Roman" w:cs="Times New Roman"/>
          <w:sz w:val="24"/>
          <w:szCs w:val="24"/>
        </w:rPr>
        <w:t xml:space="preserve">The </w:t>
      </w:r>
      <w:r w:rsidRPr="00D620C0">
        <w:rPr>
          <w:rFonts w:ascii="Times New Roman" w:eastAsia="Times New Roman" w:hAnsi="Times New Roman" w:cs="Times New Roman"/>
          <w:sz w:val="24"/>
          <w:szCs w:val="24"/>
        </w:rPr>
        <w:t>DLG and DPLA may also use the digitized files and data without charge for publicity purposes related to the promotion of this collaborative project and for inclusion in freely available educational materials (including online exhibits and primary resource sets</w:t>
      </w:r>
      <w:proofErr w:type="gramStart"/>
      <w:r w:rsidRPr="00D620C0">
        <w:rPr>
          <w:rFonts w:ascii="Times New Roman" w:eastAsia="Times New Roman" w:hAnsi="Times New Roman" w:cs="Times New Roman"/>
          <w:sz w:val="24"/>
          <w:szCs w:val="24"/>
        </w:rPr>
        <w:t>)  available</w:t>
      </w:r>
      <w:proofErr w:type="gramEnd"/>
      <w:r w:rsidRPr="00D620C0">
        <w:rPr>
          <w:rFonts w:ascii="Times New Roman" w:eastAsia="Times New Roman" w:hAnsi="Times New Roman" w:cs="Times New Roman"/>
          <w:sz w:val="24"/>
          <w:szCs w:val="24"/>
        </w:rPr>
        <w:t xml:space="preserve"> through either </w:t>
      </w:r>
      <w:r w:rsidR="008A11BF">
        <w:rPr>
          <w:rFonts w:ascii="Times New Roman" w:eastAsia="Times New Roman" w:hAnsi="Times New Roman" w:cs="Times New Roman"/>
          <w:sz w:val="24"/>
          <w:szCs w:val="24"/>
        </w:rPr>
        <w:t xml:space="preserve">the </w:t>
      </w:r>
      <w:r w:rsidRPr="00D620C0">
        <w:rPr>
          <w:rFonts w:ascii="Times New Roman" w:eastAsia="Times New Roman" w:hAnsi="Times New Roman" w:cs="Times New Roman"/>
          <w:sz w:val="24"/>
          <w:szCs w:val="24"/>
        </w:rPr>
        <w:t>DLG or DPLA.  This license includes text transcripts of the materials.</w:t>
      </w:r>
      <w:r w:rsidR="008A11BF">
        <w:rPr>
          <w:rFonts w:ascii="Times New Roman" w:eastAsia="Times New Roman" w:hAnsi="Times New Roman" w:cs="Times New Roman"/>
          <w:sz w:val="24"/>
          <w:szCs w:val="24"/>
        </w:rPr>
        <w:t xml:space="preserve"> Based on its ownership of the Materials, </w:t>
      </w:r>
      <w:r w:rsidRPr="00D620C0">
        <w:rPr>
          <w:rFonts w:ascii="Times New Roman" w:eastAsia="Times New Roman" w:hAnsi="Times New Roman" w:cs="Times New Roman"/>
          <w:sz w:val="24"/>
          <w:szCs w:val="24"/>
        </w:rPr>
        <w:t>Partner retains exclusive rights to grant or deny permission to third parties to use or duplica</w:t>
      </w:r>
      <w:r w:rsidR="008A11BF">
        <w:rPr>
          <w:rFonts w:ascii="Times New Roman" w:eastAsia="Times New Roman" w:hAnsi="Times New Roman" w:cs="Times New Roman"/>
          <w:sz w:val="24"/>
          <w:szCs w:val="24"/>
        </w:rPr>
        <w:t>te the images derived from the M</w:t>
      </w:r>
      <w:r w:rsidRPr="00D620C0">
        <w:rPr>
          <w:rFonts w:ascii="Times New Roman" w:eastAsia="Times New Roman" w:hAnsi="Times New Roman" w:cs="Times New Roman"/>
          <w:sz w:val="24"/>
          <w:szCs w:val="24"/>
        </w:rPr>
        <w:t>aterials outside the context of the database.</w:t>
      </w:r>
    </w:p>
    <w:p w14:paraId="21C8A6AB" w14:textId="7DE17378" w:rsidR="00450554" w:rsidRPr="00A15424" w:rsidRDefault="00450554" w:rsidP="00A15424">
      <w:pPr>
        <w:pStyle w:val="ListParagraph"/>
        <w:numPr>
          <w:ilvl w:val="1"/>
          <w:numId w:val="4"/>
        </w:numPr>
        <w:spacing w:before="240" w:after="240"/>
        <w:contextualSpacing w:val="0"/>
        <w:rPr>
          <w:rFonts w:ascii="Times New Roman" w:eastAsia="Times New Roman" w:hAnsi="Times New Roman" w:cs="Times New Roman"/>
          <w:sz w:val="24"/>
          <w:szCs w:val="24"/>
        </w:rPr>
      </w:pPr>
      <w:r w:rsidRPr="00A15424">
        <w:rPr>
          <w:rFonts w:ascii="Times New Roman" w:eastAsia="Times New Roman" w:hAnsi="Times New Roman" w:cs="Times New Roman"/>
          <w:i/>
          <w:sz w:val="24"/>
          <w:szCs w:val="24"/>
        </w:rPr>
        <w:t>Archival Storage of Master Files</w:t>
      </w:r>
      <w:r w:rsidRPr="00A15424">
        <w:rPr>
          <w:rFonts w:ascii="Times New Roman" w:eastAsia="Times New Roman" w:hAnsi="Times New Roman" w:cs="Times New Roman"/>
          <w:sz w:val="24"/>
          <w:szCs w:val="24"/>
        </w:rPr>
        <w:t>. Partner accepts responsibility for archival storage of the master files. The DLG will remove the master files from its storage within three (3) months of the delivery of the master files to Partner. After this period, the DLG has no responsibility for the maintenance or stewardship of the master files.</w:t>
      </w:r>
    </w:p>
    <w:p w14:paraId="171FC0BD" w14:textId="4210E675" w:rsidR="002A1876" w:rsidRPr="00AC359C" w:rsidRDefault="00AC359C"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AC359C">
        <w:rPr>
          <w:rFonts w:ascii="Times New Roman" w:eastAsia="Times New Roman" w:hAnsi="Times New Roman" w:cs="Times New Roman"/>
          <w:b/>
          <w:sz w:val="24"/>
          <w:szCs w:val="24"/>
        </w:rPr>
        <w:t>RIGHTS</w:t>
      </w:r>
    </w:p>
    <w:p w14:paraId="3831D2BA" w14:textId="1D65E867" w:rsidR="002A1876" w:rsidRDefault="00AC359C" w:rsidP="005B184B">
      <w:pPr>
        <w:pStyle w:val="ListParagraph"/>
        <w:numPr>
          <w:ilvl w:val="1"/>
          <w:numId w:val="4"/>
        </w:numPr>
        <w:spacing w:before="240" w:after="240"/>
        <w:contextualSpacing w:val="0"/>
        <w:rPr>
          <w:rFonts w:ascii="Times New Roman" w:eastAsia="Times New Roman" w:hAnsi="Times New Roman" w:cs="Times New Roman"/>
          <w:sz w:val="24"/>
          <w:szCs w:val="24"/>
        </w:rPr>
      </w:pPr>
      <w:r w:rsidRPr="00AC359C">
        <w:rPr>
          <w:rFonts w:ascii="Times New Roman" w:eastAsia="Times New Roman" w:hAnsi="Times New Roman" w:cs="Times New Roman"/>
          <w:i/>
          <w:sz w:val="24"/>
          <w:szCs w:val="24"/>
        </w:rPr>
        <w:t>Representation and Warranty</w:t>
      </w:r>
      <w:r>
        <w:rPr>
          <w:rFonts w:ascii="Times New Roman" w:eastAsia="Times New Roman" w:hAnsi="Times New Roman" w:cs="Times New Roman"/>
          <w:sz w:val="24"/>
          <w:szCs w:val="24"/>
        </w:rPr>
        <w:t xml:space="preserve">.  </w:t>
      </w:r>
      <w:r w:rsidR="005B184B">
        <w:rPr>
          <w:rFonts w:ascii="Times New Roman" w:eastAsia="Times New Roman" w:hAnsi="Times New Roman" w:cs="Times New Roman"/>
          <w:sz w:val="24"/>
          <w:szCs w:val="24"/>
        </w:rPr>
        <w:t>Partner represents and warrants that it holds all rights and title necessary for the wor</w:t>
      </w:r>
      <w:r w:rsidR="0024425A">
        <w:rPr>
          <w:rFonts w:ascii="Times New Roman" w:eastAsia="Times New Roman" w:hAnsi="Times New Roman" w:cs="Times New Roman"/>
          <w:sz w:val="24"/>
          <w:szCs w:val="24"/>
        </w:rPr>
        <w:t>k to be performed hereunder by Partner and the DLG</w:t>
      </w:r>
      <w:r>
        <w:rPr>
          <w:rFonts w:ascii="Times New Roman" w:eastAsia="Times New Roman" w:hAnsi="Times New Roman" w:cs="Times New Roman"/>
          <w:sz w:val="24"/>
          <w:szCs w:val="24"/>
        </w:rPr>
        <w:t>, and that there are no</w:t>
      </w:r>
      <w:r w:rsidR="002A1876">
        <w:rPr>
          <w:rFonts w:ascii="Times New Roman" w:eastAsia="Times New Roman" w:hAnsi="Times New Roman" w:cs="Times New Roman"/>
          <w:sz w:val="24"/>
          <w:szCs w:val="24"/>
        </w:rPr>
        <w:t xml:space="preserve"> copyright or privacy restrictions </w:t>
      </w:r>
      <w:r>
        <w:rPr>
          <w:rFonts w:ascii="Times New Roman" w:eastAsia="Times New Roman" w:hAnsi="Times New Roman" w:cs="Times New Roman"/>
          <w:sz w:val="24"/>
          <w:szCs w:val="24"/>
        </w:rPr>
        <w:t>that would otherwise preclude the DLG from carrying out its obligations hereunder, including the digital capture or other use of the Materials.</w:t>
      </w:r>
    </w:p>
    <w:p w14:paraId="02FC9740" w14:textId="69917F59" w:rsidR="00AC359C" w:rsidRPr="002A1876" w:rsidRDefault="00AC359C" w:rsidP="005B184B">
      <w:pPr>
        <w:pStyle w:val="ListParagraph"/>
        <w:numPr>
          <w:ilvl w:val="1"/>
          <w:numId w:val="4"/>
        </w:numPr>
        <w:spacing w:before="240" w:after="240"/>
        <w:contextualSpacing w:val="0"/>
        <w:rPr>
          <w:rFonts w:ascii="Times New Roman" w:eastAsia="Times New Roman" w:hAnsi="Times New Roman" w:cs="Times New Roman"/>
          <w:sz w:val="24"/>
          <w:szCs w:val="24"/>
        </w:rPr>
      </w:pPr>
      <w:r w:rsidRPr="00AC359C">
        <w:rPr>
          <w:rFonts w:ascii="Times New Roman" w:eastAsia="Times New Roman" w:hAnsi="Times New Roman" w:cs="Times New Roman"/>
          <w:i/>
          <w:sz w:val="24"/>
          <w:szCs w:val="24"/>
        </w:rPr>
        <w:t>Rights Statement</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Partner is responsible for relaying accurate rights status for the works to be digitized using either Creative Commons Licenses or the RightsStatements.org interoperable rights framework. Differing statuses within a collection of materials should be clearly designated and marked at an item or folder-level as appropriate.</w:t>
      </w:r>
    </w:p>
    <w:p w14:paraId="67FA72C6" w14:textId="77777777" w:rsidR="00B4652E" w:rsidRDefault="00AC359C" w:rsidP="002A1876">
      <w:pPr>
        <w:pStyle w:val="ListParagraph"/>
        <w:numPr>
          <w:ilvl w:val="0"/>
          <w:numId w:val="4"/>
        </w:numPr>
        <w:spacing w:before="240" w:after="240"/>
        <w:contextualSpacing w:val="0"/>
        <w:rPr>
          <w:rFonts w:ascii="Times New Roman" w:eastAsia="Times New Roman" w:hAnsi="Times New Roman" w:cs="Times New Roman"/>
          <w:b/>
          <w:sz w:val="24"/>
          <w:szCs w:val="24"/>
        </w:rPr>
      </w:pPr>
      <w:r w:rsidRPr="00AC359C">
        <w:rPr>
          <w:rFonts w:ascii="Times New Roman" w:eastAsia="Times New Roman" w:hAnsi="Times New Roman" w:cs="Times New Roman"/>
          <w:b/>
          <w:sz w:val="24"/>
          <w:szCs w:val="24"/>
        </w:rPr>
        <w:t>MISCELLANEOUS</w:t>
      </w:r>
    </w:p>
    <w:p w14:paraId="6EDF1459" w14:textId="42A40ECB" w:rsidR="00D1550A" w:rsidRPr="00B4652E" w:rsidRDefault="00B4652E" w:rsidP="00B4652E">
      <w:pPr>
        <w:pStyle w:val="ListParagraph"/>
        <w:numPr>
          <w:ilvl w:val="1"/>
          <w:numId w:val="4"/>
        </w:numPr>
        <w:spacing w:before="240" w:after="240"/>
        <w:contextualSpacing w:val="0"/>
        <w:rPr>
          <w:rFonts w:ascii="Times New Roman" w:eastAsia="Times New Roman" w:hAnsi="Times New Roman" w:cs="Times New Roman"/>
          <w:b/>
          <w:sz w:val="24"/>
          <w:szCs w:val="24"/>
        </w:rPr>
      </w:pPr>
      <w:r w:rsidRPr="00B4652E">
        <w:rPr>
          <w:rFonts w:ascii="Times New Roman" w:eastAsia="Times New Roman" w:hAnsi="Times New Roman" w:cs="Times New Roman"/>
          <w:i/>
          <w:sz w:val="24"/>
          <w:szCs w:val="24"/>
        </w:rPr>
        <w:t>Governing Law</w:t>
      </w:r>
      <w:r>
        <w:rPr>
          <w:rFonts w:ascii="Times New Roman" w:eastAsia="Times New Roman" w:hAnsi="Times New Roman" w:cs="Times New Roman"/>
          <w:sz w:val="24"/>
          <w:szCs w:val="24"/>
        </w:rPr>
        <w:t>.  This MOU shall be governed in accordance with the laws of the State of Georgia.</w:t>
      </w:r>
    </w:p>
    <w:p w14:paraId="0F41ED11" w14:textId="5569D3A6" w:rsidR="00B4652E" w:rsidRDefault="00B4652E" w:rsidP="00B4652E">
      <w:pPr>
        <w:pStyle w:val="ListParagraph"/>
        <w:numPr>
          <w:ilvl w:val="1"/>
          <w:numId w:val="4"/>
        </w:numPr>
        <w:spacing w:before="240" w:after="240"/>
        <w:contextualSpacing w:val="0"/>
        <w:rPr>
          <w:rFonts w:ascii="Times New Roman" w:eastAsia="Times New Roman" w:hAnsi="Times New Roman" w:cs="Times New Roman"/>
          <w:sz w:val="24"/>
          <w:szCs w:val="24"/>
        </w:rPr>
      </w:pPr>
      <w:r w:rsidRPr="00B4652E">
        <w:rPr>
          <w:rFonts w:ascii="Times New Roman" w:eastAsia="Times New Roman" w:hAnsi="Times New Roman" w:cs="Times New Roman"/>
          <w:i/>
          <w:sz w:val="24"/>
          <w:szCs w:val="24"/>
        </w:rPr>
        <w:t>Severability</w:t>
      </w:r>
      <w:r>
        <w:rPr>
          <w:rFonts w:ascii="Times New Roman" w:eastAsia="Times New Roman" w:hAnsi="Times New Roman" w:cs="Times New Roman"/>
          <w:sz w:val="24"/>
          <w:szCs w:val="24"/>
        </w:rPr>
        <w:t xml:space="preserve">.  </w:t>
      </w:r>
      <w:r w:rsidRPr="00B4652E">
        <w:rPr>
          <w:rFonts w:ascii="Times New Roman" w:eastAsia="Times New Roman" w:hAnsi="Times New Roman" w:cs="Times New Roman"/>
          <w:sz w:val="24"/>
          <w:szCs w:val="24"/>
        </w:rPr>
        <w:t>If any provision of this MOU</w:t>
      </w:r>
      <w:r>
        <w:rPr>
          <w:rFonts w:ascii="Times New Roman" w:eastAsia="Times New Roman" w:hAnsi="Times New Roman" w:cs="Times New Roman"/>
          <w:sz w:val="24"/>
          <w:szCs w:val="24"/>
        </w:rPr>
        <w:t xml:space="preserve"> shall be held to be invalid, illegal or unenforceable, the validity, illegality or unenforceability of the remaining provisions shall not in any way be affected or impaired.</w:t>
      </w:r>
    </w:p>
    <w:p w14:paraId="3CDABE11" w14:textId="158ABB14" w:rsidR="00873C69" w:rsidRPr="00873C69" w:rsidRDefault="00873C69" w:rsidP="00B4652E">
      <w:pPr>
        <w:pStyle w:val="ListParagraph"/>
        <w:numPr>
          <w:ilvl w:val="1"/>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No Payment</w:t>
      </w:r>
      <w:r>
        <w:rPr>
          <w:rFonts w:ascii="Times New Roman" w:eastAsia="Times New Roman" w:hAnsi="Times New Roman" w:cs="Times New Roman"/>
          <w:sz w:val="24"/>
          <w:szCs w:val="24"/>
        </w:rPr>
        <w:t>.  The parties acknowledge and agree that neither party shall be owed any monetary compensation for the services performed under this MOU.</w:t>
      </w:r>
    </w:p>
    <w:p w14:paraId="57E9615E" w14:textId="4602D552" w:rsidR="00B4652E" w:rsidRDefault="00B4652E" w:rsidP="00B4652E">
      <w:pPr>
        <w:pStyle w:val="ListParagraph"/>
        <w:numPr>
          <w:ilvl w:val="1"/>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Force Majeure</w:t>
      </w:r>
      <w:r w:rsidRPr="00B46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 xml:space="preserve">Neither party shall be held responsible if the fulfillment of any terms or provisions of this contract are delayed or prevented by revolutions or other disorders, wars, acts of enemies, strikes, fires, floods, acts of God or without limiting the </w:t>
      </w:r>
      <w:r w:rsidRPr="002A1876">
        <w:rPr>
          <w:rFonts w:ascii="Times New Roman" w:eastAsia="Times New Roman" w:hAnsi="Times New Roman" w:cs="Times New Roman"/>
          <w:sz w:val="24"/>
          <w:szCs w:val="24"/>
        </w:rPr>
        <w:lastRenderedPageBreak/>
        <w:t>foregoing, by any other cause not within the control of the party whose performance is interfered with, and which by the exercise of reasonable diligence, the party is unable to prevent, whether of the class of causes hereinbefore enumerated or not</w:t>
      </w:r>
      <w:r>
        <w:rPr>
          <w:rFonts w:ascii="Times New Roman" w:eastAsia="Times New Roman" w:hAnsi="Times New Roman" w:cs="Times New Roman"/>
          <w:sz w:val="24"/>
          <w:szCs w:val="24"/>
        </w:rPr>
        <w:t>.</w:t>
      </w:r>
    </w:p>
    <w:p w14:paraId="2BBBC617" w14:textId="0637BB85" w:rsidR="00B4652E" w:rsidRPr="00B4652E" w:rsidRDefault="00302EFA" w:rsidP="00B4652E">
      <w:pPr>
        <w:pStyle w:val="ListParagraph"/>
        <w:numPr>
          <w:ilvl w:val="1"/>
          <w:numId w:val="4"/>
        </w:numPr>
        <w:spacing w:before="240" w:after="24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Effective Date</w:t>
      </w:r>
      <w:r>
        <w:rPr>
          <w:rFonts w:ascii="Times New Roman" w:eastAsia="Times New Roman" w:hAnsi="Times New Roman" w:cs="Times New Roman"/>
          <w:sz w:val="24"/>
          <w:szCs w:val="24"/>
        </w:rPr>
        <w:t xml:space="preserve">.  </w:t>
      </w:r>
      <w:r w:rsidRPr="002A1876">
        <w:rPr>
          <w:rFonts w:ascii="Times New Roman" w:eastAsia="Times New Roman" w:hAnsi="Times New Roman" w:cs="Times New Roman"/>
          <w:sz w:val="24"/>
          <w:szCs w:val="24"/>
        </w:rPr>
        <w:t>Th</w:t>
      </w:r>
      <w:r>
        <w:rPr>
          <w:rFonts w:ascii="Times New Roman" w:eastAsia="Times New Roman" w:hAnsi="Times New Roman" w:cs="Times New Roman"/>
          <w:sz w:val="24"/>
          <w:szCs w:val="24"/>
        </w:rPr>
        <w:t>is MOU shall become effective as of the date last executed below.</w:t>
      </w:r>
      <w:r w:rsidRPr="002A1876">
        <w:rPr>
          <w:rFonts w:ascii="Times New Roman" w:eastAsia="Times New Roman" w:hAnsi="Times New Roman" w:cs="Times New Roman"/>
          <w:sz w:val="24"/>
          <w:szCs w:val="24"/>
        </w:rPr>
        <w:t xml:space="preserve"> </w:t>
      </w:r>
    </w:p>
    <w:p w14:paraId="65766B4B" w14:textId="73E0F087" w:rsidR="00D1550A" w:rsidRPr="00D620C0" w:rsidRDefault="00D1550A" w:rsidP="002A1876">
      <w:pPr>
        <w:spacing w:before="240" w:after="240"/>
        <w:rPr>
          <w:rFonts w:ascii="Times New Roman" w:eastAsia="Times New Roman" w:hAnsi="Times New Roman" w:cs="Times New Roman"/>
          <w:sz w:val="24"/>
          <w:szCs w:val="24"/>
        </w:rPr>
      </w:pPr>
    </w:p>
    <w:p w14:paraId="0AFEFDF5" w14:textId="005E3128"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 xml:space="preserve">IN RECOGNITION OF THE MUTUAL UNDERSTANDINGS DISCUSSED HEREIN; THE PARTIES HERETO AFFIX THEIR SIGNATURES </w:t>
      </w:r>
      <w:r w:rsidR="00302EFA">
        <w:rPr>
          <w:rFonts w:ascii="Times New Roman" w:eastAsia="Times New Roman" w:hAnsi="Times New Roman" w:cs="Times New Roman"/>
          <w:sz w:val="24"/>
          <w:szCs w:val="24"/>
        </w:rPr>
        <w:t>AS OF THE DATE BELOW</w:t>
      </w:r>
      <w:r w:rsidRPr="00D620C0">
        <w:rPr>
          <w:rFonts w:ascii="Times New Roman" w:eastAsia="Times New Roman" w:hAnsi="Times New Roman" w:cs="Times New Roman"/>
          <w:sz w:val="24"/>
          <w:szCs w:val="24"/>
        </w:rPr>
        <w:t>.</w:t>
      </w:r>
    </w:p>
    <w:p w14:paraId="73614E15" w14:textId="77777777"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 xml:space="preserve"> </w:t>
      </w:r>
    </w:p>
    <w:p w14:paraId="76FD70AA" w14:textId="77777777"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 xml:space="preserve"> </w:t>
      </w:r>
    </w:p>
    <w:p w14:paraId="73D81F78" w14:textId="38908155"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_____________________________________________________</w:t>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t>________________</w:t>
      </w:r>
    </w:p>
    <w:p w14:paraId="453C2638" w14:textId="1ABE5D65"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P. Toby Graham, University Librarian and Associate Provost</w:t>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t>Date</w:t>
      </w:r>
    </w:p>
    <w:p w14:paraId="2F931447" w14:textId="77777777"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Main Library, University of Georgia, Athens, GA 30602-1641</w:t>
      </w:r>
    </w:p>
    <w:p w14:paraId="387DAAC8" w14:textId="0D4FF213" w:rsidR="00D1550A" w:rsidRPr="00D620C0" w:rsidRDefault="00302EFA" w:rsidP="002A187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w:t>
      </w:r>
      <w:r w:rsidR="00873C69" w:rsidRPr="00D620C0">
        <w:rPr>
          <w:rFonts w:ascii="Times New Roman" w:eastAsia="Times New Roman" w:hAnsi="Times New Roman" w:cs="Times New Roman"/>
          <w:sz w:val="24"/>
          <w:szCs w:val="24"/>
        </w:rPr>
        <w:t xml:space="preserve">(706) 542-3251  </w:t>
      </w:r>
      <w:r w:rsidR="00873C69" w:rsidRPr="00D620C0">
        <w:rPr>
          <w:rFonts w:ascii="Times New Roman" w:eastAsia="Times New Roman" w:hAnsi="Times New Roman" w:cs="Times New Roman"/>
          <w:sz w:val="24"/>
          <w:szCs w:val="24"/>
        </w:rPr>
        <w:tab/>
        <w:t>fax (706) 542-4144</w:t>
      </w:r>
    </w:p>
    <w:p w14:paraId="480D7CF8" w14:textId="77777777"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 xml:space="preserve"> </w:t>
      </w:r>
    </w:p>
    <w:p w14:paraId="4880066B" w14:textId="77777777" w:rsidR="00D1550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 xml:space="preserve"> </w:t>
      </w:r>
    </w:p>
    <w:p w14:paraId="1411A072" w14:textId="04EF4CC8" w:rsidR="00302EFA" w:rsidRPr="00D620C0" w:rsidRDefault="00873C69" w:rsidP="002A1876">
      <w:pPr>
        <w:spacing w:before="240" w:after="240"/>
        <w:rPr>
          <w:rFonts w:ascii="Times New Roman" w:eastAsia="Times New Roman" w:hAnsi="Times New Roman" w:cs="Times New Roman"/>
          <w:sz w:val="24"/>
          <w:szCs w:val="24"/>
        </w:rPr>
      </w:pPr>
      <w:r w:rsidRPr="00D620C0">
        <w:rPr>
          <w:rFonts w:ascii="Times New Roman" w:eastAsia="Times New Roman" w:hAnsi="Times New Roman" w:cs="Times New Roman"/>
          <w:sz w:val="24"/>
          <w:szCs w:val="24"/>
        </w:rPr>
        <w:t>_____________________________________________________</w:t>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t>________________</w:t>
      </w:r>
    </w:p>
    <w:p w14:paraId="2786FA6A" w14:textId="6B55F85E" w:rsidR="00D1550A" w:rsidRDefault="004875ED" w:rsidP="002A1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Roberto “Rob” Hernandez, City Manager</w:t>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r>
      <w:r w:rsidR="00302EFA">
        <w:rPr>
          <w:rFonts w:ascii="Times New Roman" w:eastAsia="Times New Roman" w:hAnsi="Times New Roman" w:cs="Times New Roman"/>
          <w:sz w:val="24"/>
          <w:szCs w:val="24"/>
        </w:rPr>
        <w:tab/>
        <w:t>Date</w:t>
      </w:r>
    </w:p>
    <w:p w14:paraId="5C260CB5" w14:textId="4DADAAA1" w:rsidR="004875ED" w:rsidRDefault="004875ED" w:rsidP="002A1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City of Savannah, Georgia</w:t>
      </w:r>
    </w:p>
    <w:p w14:paraId="3AC25E6F" w14:textId="1A77C852" w:rsidR="004875ED" w:rsidRPr="00D620C0" w:rsidRDefault="004875ED" w:rsidP="002A187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P.O. Box 1027, Savannah, GA 31402</w:t>
      </w:r>
    </w:p>
    <w:p w14:paraId="004179AC" w14:textId="77777777" w:rsidR="00D1550A" w:rsidRPr="00D620C0" w:rsidRDefault="00D1550A" w:rsidP="002A1876">
      <w:pPr>
        <w:spacing w:before="240" w:after="240"/>
        <w:rPr>
          <w:rFonts w:ascii="Times New Roman" w:eastAsia="Times New Roman" w:hAnsi="Times New Roman" w:cs="Times New Roman"/>
          <w:sz w:val="24"/>
          <w:szCs w:val="24"/>
        </w:rPr>
      </w:pPr>
    </w:p>
    <w:p w14:paraId="6AE561B2" w14:textId="77777777" w:rsidR="00D1550A" w:rsidRPr="00D620C0" w:rsidRDefault="00D1550A" w:rsidP="002A1876">
      <w:pPr>
        <w:spacing w:before="240" w:after="240"/>
        <w:rPr>
          <w:rFonts w:ascii="Times New Roman" w:hAnsi="Times New Roman" w:cs="Times New Roman"/>
          <w:sz w:val="24"/>
          <w:szCs w:val="24"/>
        </w:rPr>
      </w:pPr>
    </w:p>
    <w:sectPr w:rsidR="00D1550A" w:rsidRPr="00D620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99C"/>
    <w:multiLevelType w:val="hybridMultilevel"/>
    <w:tmpl w:val="DAE64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42404"/>
    <w:multiLevelType w:val="hybridMultilevel"/>
    <w:tmpl w:val="E13E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6D34"/>
    <w:multiLevelType w:val="multilevel"/>
    <w:tmpl w:val="4A3064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DC063B"/>
    <w:multiLevelType w:val="hybridMultilevel"/>
    <w:tmpl w:val="7D6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506F3"/>
    <w:multiLevelType w:val="multilevel"/>
    <w:tmpl w:val="C8BA1F2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122AF4"/>
    <w:multiLevelType w:val="hybridMultilevel"/>
    <w:tmpl w:val="6C3EF216"/>
    <w:lvl w:ilvl="0" w:tplc="4EB0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0A"/>
    <w:rsid w:val="000F4E79"/>
    <w:rsid w:val="0024425A"/>
    <w:rsid w:val="002A1876"/>
    <w:rsid w:val="00302EFA"/>
    <w:rsid w:val="003E6817"/>
    <w:rsid w:val="00450554"/>
    <w:rsid w:val="004875ED"/>
    <w:rsid w:val="00500852"/>
    <w:rsid w:val="005B184B"/>
    <w:rsid w:val="00694B57"/>
    <w:rsid w:val="006F24FB"/>
    <w:rsid w:val="007141E8"/>
    <w:rsid w:val="0085745E"/>
    <w:rsid w:val="00873C69"/>
    <w:rsid w:val="008A11BF"/>
    <w:rsid w:val="00900520"/>
    <w:rsid w:val="009444BA"/>
    <w:rsid w:val="009C1387"/>
    <w:rsid w:val="00A15424"/>
    <w:rsid w:val="00A72AA5"/>
    <w:rsid w:val="00AC359C"/>
    <w:rsid w:val="00AF60B9"/>
    <w:rsid w:val="00B4652E"/>
    <w:rsid w:val="00C12420"/>
    <w:rsid w:val="00C204BF"/>
    <w:rsid w:val="00C52B54"/>
    <w:rsid w:val="00C66367"/>
    <w:rsid w:val="00CF65F3"/>
    <w:rsid w:val="00CF677E"/>
    <w:rsid w:val="00D1550A"/>
    <w:rsid w:val="00D536AE"/>
    <w:rsid w:val="00D620C0"/>
    <w:rsid w:val="00DB2EBC"/>
    <w:rsid w:val="00E81E70"/>
    <w:rsid w:val="00E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20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0C0"/>
    <w:rPr>
      <w:rFonts w:ascii="Times New Roman" w:hAnsi="Times New Roman" w:cs="Times New Roman"/>
      <w:sz w:val="18"/>
      <w:szCs w:val="18"/>
    </w:rPr>
  </w:style>
  <w:style w:type="paragraph" w:styleId="ListParagraph">
    <w:name w:val="List Paragraph"/>
    <w:basedOn w:val="Normal"/>
    <w:uiPriority w:val="34"/>
    <w:qFormat/>
    <w:rsid w:val="00EF4138"/>
    <w:pPr>
      <w:ind w:left="720"/>
      <w:contextualSpacing/>
    </w:pPr>
  </w:style>
  <w:style w:type="paragraph" w:styleId="CommentSubject">
    <w:name w:val="annotation subject"/>
    <w:basedOn w:val="CommentText"/>
    <w:next w:val="CommentText"/>
    <w:link w:val="CommentSubjectChar"/>
    <w:uiPriority w:val="99"/>
    <w:semiHidden/>
    <w:unhideWhenUsed/>
    <w:rsid w:val="003E6817"/>
    <w:rPr>
      <w:b/>
      <w:bCs/>
      <w:sz w:val="20"/>
      <w:szCs w:val="20"/>
    </w:rPr>
  </w:style>
  <w:style w:type="character" w:customStyle="1" w:styleId="CommentSubjectChar">
    <w:name w:val="Comment Subject Char"/>
    <w:basedOn w:val="CommentTextChar"/>
    <w:link w:val="CommentSubject"/>
    <w:uiPriority w:val="99"/>
    <w:semiHidden/>
    <w:rsid w:val="003E6817"/>
    <w:rPr>
      <w:b/>
      <w:bCs/>
      <w:sz w:val="20"/>
      <w:szCs w:val="20"/>
    </w:rPr>
  </w:style>
  <w:style w:type="paragraph" w:styleId="Revision">
    <w:name w:val="Revision"/>
    <w:hidden/>
    <w:uiPriority w:val="99"/>
    <w:semiHidden/>
    <w:rsid w:val="00C204BF"/>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20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0C0"/>
    <w:rPr>
      <w:rFonts w:ascii="Times New Roman" w:hAnsi="Times New Roman" w:cs="Times New Roman"/>
      <w:sz w:val="18"/>
      <w:szCs w:val="18"/>
    </w:rPr>
  </w:style>
  <w:style w:type="paragraph" w:styleId="ListParagraph">
    <w:name w:val="List Paragraph"/>
    <w:basedOn w:val="Normal"/>
    <w:uiPriority w:val="34"/>
    <w:qFormat/>
    <w:rsid w:val="00EF4138"/>
    <w:pPr>
      <w:ind w:left="720"/>
      <w:contextualSpacing/>
    </w:pPr>
  </w:style>
  <w:style w:type="paragraph" w:styleId="CommentSubject">
    <w:name w:val="annotation subject"/>
    <w:basedOn w:val="CommentText"/>
    <w:next w:val="CommentText"/>
    <w:link w:val="CommentSubjectChar"/>
    <w:uiPriority w:val="99"/>
    <w:semiHidden/>
    <w:unhideWhenUsed/>
    <w:rsid w:val="003E6817"/>
    <w:rPr>
      <w:b/>
      <w:bCs/>
      <w:sz w:val="20"/>
      <w:szCs w:val="20"/>
    </w:rPr>
  </w:style>
  <w:style w:type="character" w:customStyle="1" w:styleId="CommentSubjectChar">
    <w:name w:val="Comment Subject Char"/>
    <w:basedOn w:val="CommentTextChar"/>
    <w:link w:val="CommentSubject"/>
    <w:uiPriority w:val="99"/>
    <w:semiHidden/>
    <w:rsid w:val="003E6817"/>
    <w:rPr>
      <w:b/>
      <w:bCs/>
      <w:sz w:val="20"/>
      <w:szCs w:val="20"/>
    </w:rPr>
  </w:style>
  <w:style w:type="paragraph" w:styleId="Revision">
    <w:name w:val="Revision"/>
    <w:hidden/>
    <w:uiPriority w:val="99"/>
    <w:semiHidden/>
    <w:rsid w:val="00C204BF"/>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McAlister</dc:creator>
  <cp:lastModifiedBy>Luciana Spracher</cp:lastModifiedBy>
  <cp:revision>2</cp:revision>
  <dcterms:created xsi:type="dcterms:W3CDTF">2017-08-03T19:36:00Z</dcterms:created>
  <dcterms:modified xsi:type="dcterms:W3CDTF">2017-08-03T19:36:00Z</dcterms:modified>
</cp:coreProperties>
</file>