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D7" w:rsidRDefault="00934CD7" w:rsidP="00CD1B77">
      <w:pPr>
        <w:spacing w:after="0" w:line="240" w:lineRule="auto"/>
        <w:jc w:val="center"/>
        <w:rPr>
          <w:b/>
          <w:sz w:val="24"/>
        </w:rPr>
      </w:pPr>
      <w:r w:rsidRPr="00CD1B77">
        <w:rPr>
          <w:b/>
          <w:sz w:val="24"/>
        </w:rPr>
        <w:t xml:space="preserve">RESOLUTION ADOPTING </w:t>
      </w:r>
      <w:r w:rsidR="00505CD7">
        <w:rPr>
          <w:b/>
          <w:sz w:val="24"/>
        </w:rPr>
        <w:t xml:space="preserve">THE HIRE SAVANNAH POLICY </w:t>
      </w:r>
    </w:p>
    <w:p w:rsidR="00C4722D" w:rsidRPr="00CD1B77" w:rsidRDefault="00505CD7" w:rsidP="00CD1B77">
      <w:pPr>
        <w:spacing w:after="0" w:line="240" w:lineRule="auto"/>
        <w:jc w:val="center"/>
        <w:rPr>
          <w:b/>
          <w:sz w:val="24"/>
        </w:rPr>
      </w:pPr>
      <w:r>
        <w:rPr>
          <w:b/>
          <w:sz w:val="24"/>
        </w:rPr>
        <w:t>A local labor hiring policy for City of Savannah Contracts</w:t>
      </w:r>
    </w:p>
    <w:p w:rsidR="00934CD7" w:rsidRPr="006411FC" w:rsidRDefault="00934CD7" w:rsidP="00CD1B77">
      <w:pPr>
        <w:spacing w:after="0" w:line="240" w:lineRule="auto"/>
        <w:rPr>
          <w:b/>
          <w:sz w:val="28"/>
        </w:rPr>
      </w:pPr>
    </w:p>
    <w:p w:rsidR="00CD1B77" w:rsidRPr="006411FC" w:rsidRDefault="00F11426" w:rsidP="00BC18D9">
      <w:pPr>
        <w:spacing w:after="0" w:line="240" w:lineRule="auto"/>
        <w:jc w:val="both"/>
      </w:pPr>
      <w:r w:rsidRPr="006411FC">
        <w:rPr>
          <w:b/>
        </w:rPr>
        <w:t>WHEREAS</w:t>
      </w:r>
      <w:r w:rsidRPr="006411FC">
        <w:t xml:space="preserve"> the </w:t>
      </w:r>
      <w:r w:rsidR="00505CD7" w:rsidRPr="006411FC">
        <w:t xml:space="preserve">City of Savannah endeavors to increase employment opportunities for </w:t>
      </w:r>
      <w:r w:rsidR="00B51513" w:rsidRPr="006411FC">
        <w:t>residents living within</w:t>
      </w:r>
      <w:r w:rsidR="00505CD7" w:rsidRPr="006411FC">
        <w:t xml:space="preserve"> the city limits of Savannah, Georgia; and </w:t>
      </w:r>
    </w:p>
    <w:p w:rsidR="00505CD7" w:rsidRPr="006411FC" w:rsidRDefault="00505CD7" w:rsidP="00BC18D9">
      <w:pPr>
        <w:spacing w:after="0" w:line="240" w:lineRule="auto"/>
        <w:jc w:val="both"/>
      </w:pPr>
    </w:p>
    <w:p w:rsidR="00F11426" w:rsidRPr="006411FC" w:rsidRDefault="00F11426" w:rsidP="00BC18D9">
      <w:pPr>
        <w:spacing w:after="0" w:line="240" w:lineRule="auto"/>
        <w:jc w:val="both"/>
      </w:pPr>
      <w:r w:rsidRPr="006411FC">
        <w:rPr>
          <w:b/>
        </w:rPr>
        <w:t>WHEREAS</w:t>
      </w:r>
      <w:r w:rsidR="00505CD7" w:rsidRPr="006411FC">
        <w:t xml:space="preserve"> </w:t>
      </w:r>
      <w:r w:rsidR="00B51513" w:rsidRPr="006411FC">
        <w:t>the City of Savannah recognizes the importance of growing and sustaining a skilled and qualified labor force to attract and retain employers in the local market; and</w:t>
      </w:r>
    </w:p>
    <w:p w:rsidR="00CD1B77" w:rsidRPr="006411FC" w:rsidRDefault="00CD1B77" w:rsidP="00BC18D9">
      <w:pPr>
        <w:spacing w:after="0" w:line="240" w:lineRule="auto"/>
        <w:jc w:val="both"/>
      </w:pPr>
    </w:p>
    <w:p w:rsidR="00934CD7" w:rsidRPr="006411FC" w:rsidRDefault="00934CD7" w:rsidP="00BC18D9">
      <w:pPr>
        <w:spacing w:after="0" w:line="240" w:lineRule="auto"/>
        <w:jc w:val="both"/>
      </w:pPr>
      <w:r w:rsidRPr="006411FC">
        <w:rPr>
          <w:b/>
        </w:rPr>
        <w:t>WHEREAS</w:t>
      </w:r>
      <w:r w:rsidR="00B51513" w:rsidRPr="006411FC">
        <w:t xml:space="preserve"> </w:t>
      </w:r>
      <w:r w:rsidR="00505CD7" w:rsidRPr="006411FC">
        <w:rPr>
          <w:rStyle w:val="Strong"/>
          <w:b w:val="0"/>
          <w:iCs/>
        </w:rPr>
        <w:t xml:space="preserve">increasing employment among local residents not only benefits the individual household and the community but also </w:t>
      </w:r>
      <w:r w:rsidR="002A5776" w:rsidRPr="006411FC">
        <w:t>strengthen</w:t>
      </w:r>
      <w:r w:rsidR="0037464E" w:rsidRPr="006411FC">
        <w:t>s</w:t>
      </w:r>
      <w:r w:rsidR="002A5776" w:rsidRPr="006411FC">
        <w:t xml:space="preserve"> </w:t>
      </w:r>
      <w:r w:rsidRPr="006411FC">
        <w:t xml:space="preserve">the local economy; </w:t>
      </w:r>
    </w:p>
    <w:p w:rsidR="00CD1B77" w:rsidRPr="006411FC" w:rsidRDefault="00CD1B77" w:rsidP="00BC18D9">
      <w:pPr>
        <w:spacing w:after="0" w:line="240" w:lineRule="auto"/>
        <w:jc w:val="both"/>
      </w:pPr>
    </w:p>
    <w:p w:rsidR="00BC18D9" w:rsidRPr="006411FC" w:rsidRDefault="002A5776" w:rsidP="00BC18D9">
      <w:pPr>
        <w:pStyle w:val="NormalWeb"/>
        <w:spacing w:before="0" w:beforeAutospacing="0" w:after="0" w:afterAutospacing="0"/>
        <w:jc w:val="both"/>
        <w:rPr>
          <w:rFonts w:asciiTheme="minorHAnsi" w:hAnsiTheme="minorHAnsi"/>
          <w:sz w:val="22"/>
          <w:szCs w:val="22"/>
        </w:rPr>
      </w:pPr>
      <w:r w:rsidRPr="006411FC">
        <w:rPr>
          <w:rStyle w:val="Emphasis"/>
          <w:rFonts w:asciiTheme="minorHAnsi" w:hAnsiTheme="minorHAnsi"/>
          <w:b/>
          <w:i w:val="0"/>
          <w:sz w:val="22"/>
          <w:szCs w:val="22"/>
        </w:rPr>
        <w:t>N</w:t>
      </w:r>
      <w:r w:rsidR="00F11426" w:rsidRPr="006411FC">
        <w:rPr>
          <w:rStyle w:val="Emphasis"/>
          <w:rFonts w:asciiTheme="minorHAnsi" w:hAnsiTheme="minorHAnsi"/>
          <w:b/>
          <w:i w:val="0"/>
          <w:sz w:val="22"/>
          <w:szCs w:val="22"/>
        </w:rPr>
        <w:t>OW, THEREFORE, BE IT RESOLVED</w:t>
      </w:r>
      <w:r w:rsidR="00934CD7" w:rsidRPr="006411FC">
        <w:rPr>
          <w:rFonts w:asciiTheme="minorHAnsi" w:hAnsiTheme="minorHAnsi"/>
          <w:sz w:val="22"/>
          <w:szCs w:val="22"/>
        </w:rPr>
        <w:t xml:space="preserve"> that </w:t>
      </w:r>
      <w:r w:rsidRPr="006411FC">
        <w:rPr>
          <w:rFonts w:asciiTheme="minorHAnsi" w:hAnsiTheme="minorHAnsi"/>
          <w:sz w:val="22"/>
          <w:szCs w:val="22"/>
        </w:rPr>
        <w:t xml:space="preserve">the Mayor and Aldermen of the City of Savannah do hereby </w:t>
      </w:r>
      <w:r w:rsidR="00E57587" w:rsidRPr="006411FC">
        <w:rPr>
          <w:rFonts w:asciiTheme="minorHAnsi" w:hAnsiTheme="minorHAnsi"/>
          <w:sz w:val="22"/>
          <w:szCs w:val="22"/>
        </w:rPr>
        <w:t xml:space="preserve">approve </w:t>
      </w:r>
      <w:r w:rsidR="0037464E" w:rsidRPr="006411FC">
        <w:rPr>
          <w:rFonts w:asciiTheme="minorHAnsi" w:hAnsiTheme="minorHAnsi"/>
          <w:sz w:val="22"/>
          <w:szCs w:val="22"/>
        </w:rPr>
        <w:t>the Hire Savannah local labor hiring policy</w:t>
      </w:r>
      <w:r w:rsidR="00BC18D9" w:rsidRPr="006411FC">
        <w:rPr>
          <w:rFonts w:asciiTheme="minorHAnsi" w:hAnsiTheme="minorHAnsi"/>
          <w:sz w:val="22"/>
          <w:szCs w:val="22"/>
        </w:rPr>
        <w:t xml:space="preserve"> which shall be effective </w:t>
      </w:r>
      <w:r w:rsidR="00BC18D9" w:rsidRPr="006411FC">
        <w:rPr>
          <w:rFonts w:asciiTheme="minorHAnsi" w:hAnsiTheme="minorHAnsi"/>
          <w:sz w:val="22"/>
          <w:szCs w:val="22"/>
          <w:u w:val="single"/>
        </w:rPr>
        <w:t>January 1, 2018.</w:t>
      </w:r>
      <w:r w:rsidR="00BC18D9" w:rsidRPr="006411FC">
        <w:rPr>
          <w:rFonts w:asciiTheme="minorHAnsi" w:hAnsiTheme="minorHAnsi"/>
          <w:sz w:val="22"/>
          <w:szCs w:val="22"/>
        </w:rPr>
        <w:t xml:space="preserve">  </w:t>
      </w:r>
    </w:p>
    <w:p w:rsidR="00BC18D9" w:rsidRPr="006411FC" w:rsidRDefault="00BC18D9" w:rsidP="00BC18D9">
      <w:pPr>
        <w:pStyle w:val="NormalWeb"/>
        <w:spacing w:before="0" w:beforeAutospacing="0" w:after="0" w:afterAutospacing="0"/>
        <w:jc w:val="both"/>
        <w:rPr>
          <w:rFonts w:asciiTheme="minorHAnsi" w:hAnsiTheme="minorHAnsi"/>
          <w:sz w:val="22"/>
          <w:szCs w:val="22"/>
        </w:rPr>
      </w:pPr>
    </w:p>
    <w:p w:rsidR="00B51513" w:rsidRPr="006411FC" w:rsidRDefault="00B51513" w:rsidP="00BC18D9">
      <w:pPr>
        <w:pStyle w:val="NormalWeb"/>
        <w:spacing w:before="0" w:beforeAutospacing="0" w:after="0" w:afterAutospacing="0"/>
        <w:jc w:val="both"/>
        <w:rPr>
          <w:rFonts w:asciiTheme="minorHAnsi" w:hAnsiTheme="minorHAnsi"/>
          <w:sz w:val="22"/>
          <w:szCs w:val="22"/>
        </w:rPr>
      </w:pPr>
      <w:r w:rsidRPr="006411FC">
        <w:rPr>
          <w:rFonts w:asciiTheme="minorHAnsi" w:hAnsiTheme="minorHAnsi"/>
          <w:sz w:val="22"/>
          <w:szCs w:val="22"/>
        </w:rPr>
        <w:t>To the extent otherwise permitted by law, the requirements of the Hire Savannah Program shall be included in all bid awards of $100,000 or more for covered services and $250,000 or more for construction-related services as a method of inducing contractors to hire qualified workers who reside in Savannah.  Contractors must agree to:</w:t>
      </w:r>
    </w:p>
    <w:p w:rsidR="00BC18D9" w:rsidRPr="006411FC" w:rsidRDefault="00BC18D9" w:rsidP="00BC18D9">
      <w:pPr>
        <w:pStyle w:val="NormalWeb"/>
        <w:spacing w:before="0" w:beforeAutospacing="0" w:after="0" w:afterAutospacing="0"/>
        <w:jc w:val="both"/>
        <w:rPr>
          <w:rFonts w:asciiTheme="minorHAnsi" w:hAnsiTheme="minorHAnsi"/>
          <w:sz w:val="22"/>
          <w:szCs w:val="22"/>
        </w:rPr>
      </w:pPr>
    </w:p>
    <w:p w:rsidR="00B51513" w:rsidRPr="006411FC" w:rsidRDefault="00B51513" w:rsidP="00BC18D9">
      <w:pPr>
        <w:pStyle w:val="ListParagraph"/>
        <w:numPr>
          <w:ilvl w:val="0"/>
          <w:numId w:val="2"/>
        </w:numPr>
        <w:spacing w:after="0" w:line="240" w:lineRule="auto"/>
        <w:jc w:val="both"/>
        <w:rPr>
          <w:rFonts w:cstheme="minorHAnsi"/>
        </w:rPr>
      </w:pPr>
      <w:r w:rsidRPr="006411FC">
        <w:rPr>
          <w:rFonts w:cstheme="minorHAnsi"/>
        </w:rPr>
        <w:t>Exclusively post vacant positions, created as a result of the City contract, for five days through the local workforce development agency serving the coastal region.</w:t>
      </w:r>
    </w:p>
    <w:p w:rsidR="00B51513" w:rsidRPr="006411FC" w:rsidRDefault="00B51513" w:rsidP="00BC18D9">
      <w:pPr>
        <w:pStyle w:val="ListParagraph"/>
        <w:numPr>
          <w:ilvl w:val="0"/>
          <w:numId w:val="2"/>
        </w:numPr>
        <w:spacing w:after="0" w:line="240" w:lineRule="auto"/>
        <w:jc w:val="both"/>
        <w:rPr>
          <w:rFonts w:cstheme="minorHAnsi"/>
        </w:rPr>
      </w:pPr>
      <w:r w:rsidRPr="006411FC">
        <w:rPr>
          <w:rFonts w:cstheme="minorHAnsi"/>
        </w:rPr>
        <w:t xml:space="preserve">Interview and give full consideration to hiring </w:t>
      </w:r>
      <w:r w:rsidR="00BC18D9" w:rsidRPr="006411FC">
        <w:rPr>
          <w:rFonts w:cstheme="minorHAnsi"/>
        </w:rPr>
        <w:t xml:space="preserve">referred </w:t>
      </w:r>
      <w:r w:rsidRPr="006411FC">
        <w:rPr>
          <w:rFonts w:cstheme="minorHAnsi"/>
        </w:rPr>
        <w:t>qualified candidates</w:t>
      </w:r>
      <w:r w:rsidR="00BC18D9" w:rsidRPr="006411FC">
        <w:rPr>
          <w:rFonts w:cstheme="minorHAnsi"/>
        </w:rPr>
        <w:t>.</w:t>
      </w:r>
    </w:p>
    <w:p w:rsidR="00B51513" w:rsidRPr="006411FC" w:rsidRDefault="00B51513" w:rsidP="00BC18D9">
      <w:pPr>
        <w:pStyle w:val="ListParagraph"/>
        <w:numPr>
          <w:ilvl w:val="0"/>
          <w:numId w:val="2"/>
        </w:numPr>
        <w:spacing w:after="0" w:line="240" w:lineRule="auto"/>
        <w:jc w:val="both"/>
        <w:rPr>
          <w:rFonts w:cstheme="minorHAnsi"/>
        </w:rPr>
      </w:pPr>
      <w:r w:rsidRPr="006411FC">
        <w:rPr>
          <w:rFonts w:cstheme="minorHAnsi"/>
        </w:rPr>
        <w:t>Seek to hire a pre-determined percentage of job vacancies with qualified Savannah workers.</w:t>
      </w:r>
    </w:p>
    <w:p w:rsidR="00B51513" w:rsidRPr="006411FC" w:rsidRDefault="00B51513" w:rsidP="00BC18D9">
      <w:pPr>
        <w:pStyle w:val="ListParagraph"/>
        <w:numPr>
          <w:ilvl w:val="0"/>
          <w:numId w:val="2"/>
        </w:numPr>
        <w:spacing w:after="0" w:line="240" w:lineRule="auto"/>
        <w:jc w:val="both"/>
        <w:rPr>
          <w:rFonts w:cstheme="minorHAnsi"/>
        </w:rPr>
      </w:pPr>
      <w:r w:rsidRPr="006411FC">
        <w:rPr>
          <w:rFonts w:cstheme="minorHAnsi"/>
        </w:rPr>
        <w:t>Report the employment dates of local Savannah workers.</w:t>
      </w:r>
    </w:p>
    <w:p w:rsidR="00BC18D9" w:rsidRPr="006411FC" w:rsidRDefault="00BC18D9" w:rsidP="00BC18D9">
      <w:pPr>
        <w:spacing w:after="0" w:line="240" w:lineRule="auto"/>
        <w:jc w:val="both"/>
        <w:rPr>
          <w:rFonts w:cstheme="minorHAnsi"/>
        </w:rPr>
      </w:pPr>
    </w:p>
    <w:p w:rsidR="006411FC" w:rsidRPr="006411FC" w:rsidRDefault="006411FC" w:rsidP="006411FC">
      <w:pPr>
        <w:tabs>
          <w:tab w:val="num" w:pos="1440"/>
        </w:tabs>
        <w:spacing w:line="240" w:lineRule="auto"/>
        <w:jc w:val="both"/>
        <w:rPr>
          <w:rFonts w:cstheme="minorHAnsi"/>
        </w:rPr>
      </w:pPr>
      <w:r w:rsidRPr="006411FC">
        <w:rPr>
          <w:rFonts w:cstheme="minorHAnsi"/>
          <w:iCs/>
        </w:rPr>
        <w:t>A Contractor is deemed to have demonstrated good faith effort if the Contractor: is unable to hire candidates due to a documented lack of qualified referrals and/or a lack of special skills, experience, or expertise required to fill the vacancies; can show the local hiring goal can be met by existing employees who are local Savannah workers that will work on the project; is bound by a collective bargaining agreement preventing compliance; or documents other circumstances to be considered on a case by case basis.</w:t>
      </w:r>
    </w:p>
    <w:p w:rsidR="006411FC" w:rsidRPr="006411FC" w:rsidRDefault="006411FC" w:rsidP="006411FC">
      <w:pPr>
        <w:spacing w:line="240" w:lineRule="auto"/>
        <w:jc w:val="both"/>
        <w:rPr>
          <w:rFonts w:cstheme="minorHAnsi"/>
        </w:rPr>
      </w:pPr>
      <w:r w:rsidRPr="006411FC">
        <w:rPr>
          <w:rFonts w:cstheme="minorHAnsi"/>
        </w:rPr>
        <w:t>The Hire Savannah “Hire Goal” will be twenty-five percent (25%) of job vacancies for the first calendar year of the program.  The Hire Goal will increase to thirty-three percent (33%) in Year Two.  The Hire Savannah Program will terminate at the end of Year Two, with a formal evaluation completed by the end of the third quarter of Year Two to determine whether the program should be recommended for continuation.  If continued, staff recommends the Hire Goal increase to fifty percent (50%) of job vacancies thereafter.</w:t>
      </w:r>
    </w:p>
    <w:p w:rsidR="00356982" w:rsidRDefault="00356982" w:rsidP="00BC18D9">
      <w:pPr>
        <w:pStyle w:val="NormalWeb"/>
        <w:spacing w:before="0" w:beforeAutospacing="0" w:after="0" w:afterAutospacing="0"/>
        <w:jc w:val="both"/>
        <w:rPr>
          <w:rFonts w:asciiTheme="minorHAnsi" w:hAnsiTheme="minorHAnsi"/>
          <w:b/>
          <w:sz w:val="22"/>
          <w:szCs w:val="22"/>
        </w:rPr>
      </w:pPr>
    </w:p>
    <w:p w:rsidR="006411FC" w:rsidRPr="006411FC" w:rsidRDefault="006411FC" w:rsidP="00BC18D9">
      <w:pPr>
        <w:pStyle w:val="NormalWeb"/>
        <w:spacing w:before="0" w:beforeAutospacing="0" w:after="0" w:afterAutospacing="0"/>
        <w:jc w:val="both"/>
        <w:rPr>
          <w:rFonts w:asciiTheme="minorHAnsi" w:hAnsiTheme="minorHAnsi"/>
          <w:sz w:val="22"/>
          <w:szCs w:val="22"/>
        </w:rPr>
      </w:pPr>
      <w:r w:rsidRPr="006411FC">
        <w:rPr>
          <w:rFonts w:asciiTheme="minorHAnsi" w:hAnsiTheme="minorHAnsi"/>
          <w:b/>
          <w:sz w:val="22"/>
          <w:szCs w:val="22"/>
        </w:rPr>
        <w:t>ADOPTED AND APPROVED:</w:t>
      </w:r>
      <w:r>
        <w:rPr>
          <w:rFonts w:asciiTheme="minorHAnsi" w:hAnsiTheme="minorHAnsi"/>
          <w:sz w:val="22"/>
          <w:szCs w:val="22"/>
        </w:rPr>
        <w:t xml:space="preserve"> </w:t>
      </w:r>
      <w:r w:rsidR="00356982" w:rsidRPr="00356982">
        <w:rPr>
          <w:rFonts w:asciiTheme="minorHAnsi" w:hAnsiTheme="minorHAnsi"/>
          <w:b/>
          <w:sz w:val="22"/>
          <w:szCs w:val="22"/>
        </w:rPr>
        <w:t>JUNE 8, 2017</w:t>
      </w:r>
    </w:p>
    <w:p w:rsidR="00A27D2D" w:rsidRDefault="00A27D2D" w:rsidP="00BC18D9">
      <w:pPr>
        <w:pStyle w:val="NormalWeb"/>
        <w:spacing w:before="0" w:beforeAutospacing="0" w:after="0" w:afterAutospacing="0"/>
        <w:jc w:val="both"/>
        <w:rPr>
          <w:rFonts w:asciiTheme="minorHAnsi" w:hAnsiTheme="minorHAnsi"/>
          <w:sz w:val="22"/>
          <w:szCs w:val="22"/>
        </w:rPr>
      </w:pPr>
    </w:p>
    <w:p w:rsidR="00A27D2D" w:rsidRDefault="00A27D2D" w:rsidP="009A7EB1">
      <w:pPr>
        <w:pStyle w:val="NormalWeb"/>
        <w:spacing w:before="0" w:beforeAutospacing="0" w:after="0" w:afterAutospacing="0"/>
        <w:jc w:val="both"/>
        <w:rPr>
          <w:rFonts w:asciiTheme="minorHAnsi" w:hAnsiTheme="minorHAnsi"/>
          <w:sz w:val="22"/>
          <w:szCs w:val="22"/>
        </w:rPr>
      </w:pPr>
    </w:p>
    <w:p w:rsidR="009A7EB1" w:rsidRDefault="00A27D2D" w:rsidP="009A7EB1">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A7EB1">
        <w:rPr>
          <w:rFonts w:asciiTheme="minorHAnsi" w:hAnsiTheme="minorHAnsi"/>
          <w:sz w:val="22"/>
          <w:szCs w:val="22"/>
        </w:rPr>
        <w:tab/>
      </w:r>
      <w:r w:rsidR="009A7EB1">
        <w:rPr>
          <w:rFonts w:asciiTheme="minorHAnsi" w:hAnsiTheme="minorHAnsi"/>
          <w:sz w:val="22"/>
          <w:szCs w:val="22"/>
        </w:rPr>
        <w:tab/>
      </w:r>
      <w:r w:rsidR="009A7EB1">
        <w:rPr>
          <w:rFonts w:asciiTheme="minorHAnsi" w:hAnsiTheme="minorHAnsi"/>
          <w:sz w:val="22"/>
          <w:szCs w:val="22"/>
        </w:rPr>
        <w:tab/>
      </w:r>
      <w:r w:rsidR="009A7EB1">
        <w:rPr>
          <w:rFonts w:asciiTheme="minorHAnsi" w:hAnsiTheme="minorHAnsi"/>
          <w:sz w:val="22"/>
          <w:szCs w:val="22"/>
        </w:rPr>
        <w:tab/>
        <w:t>__________________________________</w:t>
      </w:r>
    </w:p>
    <w:p w:rsidR="009A7EB1" w:rsidRDefault="009A7EB1" w:rsidP="009A7EB1">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Eddie W. DeLoach</w:t>
      </w:r>
    </w:p>
    <w:p w:rsidR="009A7EB1" w:rsidRPr="006411FC" w:rsidRDefault="009A7EB1" w:rsidP="009A7EB1">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Mayor, City of Savannah Georgia</w:t>
      </w:r>
    </w:p>
    <w:p w:rsidR="006411FC" w:rsidRDefault="006411FC" w:rsidP="00BC18D9">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Signed and sealed:</w:t>
      </w:r>
    </w:p>
    <w:p w:rsidR="00356982" w:rsidRDefault="00356982" w:rsidP="00BC18D9">
      <w:pPr>
        <w:pStyle w:val="NormalWeb"/>
        <w:spacing w:before="0" w:beforeAutospacing="0" w:after="0" w:afterAutospacing="0"/>
        <w:jc w:val="both"/>
        <w:rPr>
          <w:rFonts w:asciiTheme="minorHAnsi" w:hAnsiTheme="minorHAnsi"/>
          <w:sz w:val="22"/>
          <w:szCs w:val="22"/>
        </w:rPr>
      </w:pPr>
    </w:p>
    <w:p w:rsidR="00356982" w:rsidRDefault="00356982" w:rsidP="00BC18D9">
      <w:pPr>
        <w:pStyle w:val="NormalWeb"/>
        <w:spacing w:before="0" w:beforeAutospacing="0" w:after="0" w:afterAutospacing="0"/>
        <w:jc w:val="both"/>
        <w:rPr>
          <w:rFonts w:asciiTheme="minorHAnsi" w:hAnsiTheme="minorHAnsi"/>
          <w:sz w:val="22"/>
          <w:szCs w:val="22"/>
        </w:rPr>
      </w:pPr>
      <w:bookmarkStart w:id="0" w:name="_GoBack"/>
      <w:bookmarkEnd w:id="0"/>
    </w:p>
    <w:p w:rsidR="006411FC" w:rsidRDefault="006411FC" w:rsidP="00BC18D9">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__</w:t>
      </w:r>
      <w:r w:rsidR="00356982">
        <w:rPr>
          <w:rFonts w:asciiTheme="minorHAnsi" w:hAnsiTheme="minorHAnsi"/>
          <w:sz w:val="22"/>
          <w:szCs w:val="22"/>
        </w:rPr>
        <w:t>_________________________</w:t>
      </w:r>
    </w:p>
    <w:p w:rsidR="006411FC" w:rsidRDefault="006411FC" w:rsidP="00BC18D9">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Dyanne C. Reese</w:t>
      </w:r>
    </w:p>
    <w:p w:rsidR="006411FC" w:rsidRPr="006411FC" w:rsidRDefault="006411FC" w:rsidP="00BC18D9">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Clerk of Council, City of Savannah Georgia</w:t>
      </w:r>
    </w:p>
    <w:sectPr w:rsidR="006411FC" w:rsidRPr="006411FC" w:rsidSect="00356982">
      <w:pgSz w:w="12240" w:h="15840" w:code="1"/>
      <w:pgMar w:top="630" w:right="1296" w:bottom="5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70" w:rsidRDefault="009C5370" w:rsidP="00336104">
      <w:pPr>
        <w:spacing w:after="0" w:line="240" w:lineRule="auto"/>
      </w:pPr>
      <w:r>
        <w:separator/>
      </w:r>
    </w:p>
  </w:endnote>
  <w:endnote w:type="continuationSeparator" w:id="0">
    <w:p w:rsidR="009C5370" w:rsidRDefault="009C5370" w:rsidP="0033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70" w:rsidRDefault="009C5370" w:rsidP="00336104">
      <w:pPr>
        <w:spacing w:after="0" w:line="240" w:lineRule="auto"/>
      </w:pPr>
      <w:r>
        <w:separator/>
      </w:r>
    </w:p>
  </w:footnote>
  <w:footnote w:type="continuationSeparator" w:id="0">
    <w:p w:rsidR="009C5370" w:rsidRDefault="009C5370" w:rsidP="00336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6AD"/>
    <w:multiLevelType w:val="hybridMultilevel"/>
    <w:tmpl w:val="C97C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76ED2"/>
    <w:multiLevelType w:val="hybridMultilevel"/>
    <w:tmpl w:val="8D6CE7AE"/>
    <w:lvl w:ilvl="0" w:tplc="46C42DE8">
      <w:start w:val="1"/>
      <w:numFmt w:val="upp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D7"/>
    <w:rsid w:val="002121D6"/>
    <w:rsid w:val="00297857"/>
    <w:rsid w:val="002A5776"/>
    <w:rsid w:val="00336104"/>
    <w:rsid w:val="00356982"/>
    <w:rsid w:val="0037464E"/>
    <w:rsid w:val="004C14AC"/>
    <w:rsid w:val="00505CD7"/>
    <w:rsid w:val="006411FC"/>
    <w:rsid w:val="0079082E"/>
    <w:rsid w:val="008449B2"/>
    <w:rsid w:val="009304AB"/>
    <w:rsid w:val="00934CD7"/>
    <w:rsid w:val="00951C1E"/>
    <w:rsid w:val="009A06A9"/>
    <w:rsid w:val="009A7EB1"/>
    <w:rsid w:val="009C5370"/>
    <w:rsid w:val="00A15140"/>
    <w:rsid w:val="00A27D2D"/>
    <w:rsid w:val="00A67A90"/>
    <w:rsid w:val="00B51513"/>
    <w:rsid w:val="00BB51D7"/>
    <w:rsid w:val="00BC18D9"/>
    <w:rsid w:val="00BD56AE"/>
    <w:rsid w:val="00CD1B77"/>
    <w:rsid w:val="00D50762"/>
    <w:rsid w:val="00E57587"/>
    <w:rsid w:val="00EB4ACB"/>
    <w:rsid w:val="00F11426"/>
    <w:rsid w:val="00FE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C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4CD7"/>
    <w:rPr>
      <w:i/>
      <w:iCs/>
    </w:rPr>
  </w:style>
  <w:style w:type="character" w:customStyle="1" w:styleId="apple-converted-space">
    <w:name w:val="apple-converted-space"/>
    <w:basedOn w:val="DefaultParagraphFont"/>
    <w:rsid w:val="00934CD7"/>
  </w:style>
  <w:style w:type="character" w:styleId="Strong">
    <w:name w:val="Strong"/>
    <w:basedOn w:val="DefaultParagraphFont"/>
    <w:uiPriority w:val="22"/>
    <w:qFormat/>
    <w:rsid w:val="00934CD7"/>
    <w:rPr>
      <w:b/>
      <w:bCs/>
    </w:rPr>
  </w:style>
  <w:style w:type="paragraph" w:styleId="ListParagraph">
    <w:name w:val="List Paragraph"/>
    <w:basedOn w:val="Normal"/>
    <w:uiPriority w:val="34"/>
    <w:qFormat/>
    <w:rsid w:val="00F11426"/>
    <w:pPr>
      <w:ind w:left="720"/>
      <w:contextualSpacing/>
    </w:pPr>
  </w:style>
  <w:style w:type="paragraph" w:styleId="Header">
    <w:name w:val="header"/>
    <w:basedOn w:val="Normal"/>
    <w:link w:val="HeaderChar"/>
    <w:uiPriority w:val="99"/>
    <w:unhideWhenUsed/>
    <w:rsid w:val="0033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04"/>
  </w:style>
  <w:style w:type="paragraph" w:styleId="Footer">
    <w:name w:val="footer"/>
    <w:basedOn w:val="Normal"/>
    <w:link w:val="FooterChar"/>
    <w:uiPriority w:val="99"/>
    <w:unhideWhenUsed/>
    <w:rsid w:val="0033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04"/>
  </w:style>
  <w:style w:type="paragraph" w:styleId="BalloonText">
    <w:name w:val="Balloon Text"/>
    <w:basedOn w:val="Normal"/>
    <w:link w:val="BalloonTextChar"/>
    <w:uiPriority w:val="99"/>
    <w:semiHidden/>
    <w:unhideWhenUsed/>
    <w:rsid w:val="0035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C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4CD7"/>
    <w:rPr>
      <w:i/>
      <w:iCs/>
    </w:rPr>
  </w:style>
  <w:style w:type="character" w:customStyle="1" w:styleId="apple-converted-space">
    <w:name w:val="apple-converted-space"/>
    <w:basedOn w:val="DefaultParagraphFont"/>
    <w:rsid w:val="00934CD7"/>
  </w:style>
  <w:style w:type="character" w:styleId="Strong">
    <w:name w:val="Strong"/>
    <w:basedOn w:val="DefaultParagraphFont"/>
    <w:uiPriority w:val="22"/>
    <w:qFormat/>
    <w:rsid w:val="00934CD7"/>
    <w:rPr>
      <w:b/>
      <w:bCs/>
    </w:rPr>
  </w:style>
  <w:style w:type="paragraph" w:styleId="ListParagraph">
    <w:name w:val="List Paragraph"/>
    <w:basedOn w:val="Normal"/>
    <w:uiPriority w:val="34"/>
    <w:qFormat/>
    <w:rsid w:val="00F11426"/>
    <w:pPr>
      <w:ind w:left="720"/>
      <w:contextualSpacing/>
    </w:pPr>
  </w:style>
  <w:style w:type="paragraph" w:styleId="Header">
    <w:name w:val="header"/>
    <w:basedOn w:val="Normal"/>
    <w:link w:val="HeaderChar"/>
    <w:uiPriority w:val="99"/>
    <w:unhideWhenUsed/>
    <w:rsid w:val="0033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04"/>
  </w:style>
  <w:style w:type="paragraph" w:styleId="Footer">
    <w:name w:val="footer"/>
    <w:basedOn w:val="Normal"/>
    <w:link w:val="FooterChar"/>
    <w:uiPriority w:val="99"/>
    <w:unhideWhenUsed/>
    <w:rsid w:val="0033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04"/>
  </w:style>
  <w:style w:type="paragraph" w:styleId="BalloonText">
    <w:name w:val="Balloon Text"/>
    <w:basedOn w:val="Normal"/>
    <w:link w:val="BalloonTextChar"/>
    <w:uiPriority w:val="99"/>
    <w:semiHidden/>
    <w:unhideWhenUsed/>
    <w:rsid w:val="0035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Taffanye Young</dc:creator>
  <cp:lastModifiedBy>Tiwanna Crawford</cp:lastModifiedBy>
  <cp:revision>4</cp:revision>
  <cp:lastPrinted>2017-06-21T14:11:00Z</cp:lastPrinted>
  <dcterms:created xsi:type="dcterms:W3CDTF">2017-06-21T14:14:00Z</dcterms:created>
  <dcterms:modified xsi:type="dcterms:W3CDTF">2017-06-21T14:36:00Z</dcterms:modified>
</cp:coreProperties>
</file>